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45434B"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38203173"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2D1644">
        <w:rPr>
          <w:rFonts w:ascii="Trebuchet MS" w:hAnsi="Trebuchet MS"/>
          <w:b/>
          <w:sz w:val="28"/>
        </w:rPr>
        <w:t>fünfte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2D1644">
        <w:rPr>
          <w:rFonts w:ascii="Trebuchet MS" w:hAnsi="Trebuchet MS"/>
          <w:b/>
          <w:bCs/>
          <w:sz w:val="28"/>
        </w:rPr>
        <w:t>10</w:t>
      </w:r>
      <w:r w:rsidR="0060667E">
        <w:rPr>
          <w:rFonts w:ascii="Trebuchet MS" w:hAnsi="Trebuchet MS"/>
          <w:b/>
          <w:bCs/>
          <w:sz w:val="28"/>
        </w:rPr>
        <w:t xml:space="preserve">. </w:t>
      </w:r>
      <w:r w:rsidR="002D1644">
        <w:rPr>
          <w:rFonts w:ascii="Trebuchet MS" w:hAnsi="Trebuchet MS"/>
          <w:b/>
          <w:bCs/>
          <w:sz w:val="28"/>
        </w:rPr>
        <w:t>Dezember</w:t>
      </w:r>
      <w:r w:rsidR="002E5506">
        <w:rPr>
          <w:rFonts w:ascii="Trebuchet MS" w:hAnsi="Trebuchet MS"/>
          <w:b/>
          <w:bCs/>
          <w:sz w:val="28"/>
        </w:rPr>
        <w:t xml:space="preserve"> </w:t>
      </w:r>
      <w:r w:rsidR="00466E84">
        <w:rPr>
          <w:rFonts w:ascii="Trebuchet MS" w:hAnsi="Trebuchet MS"/>
          <w:b/>
          <w:bCs/>
          <w:sz w:val="28"/>
        </w:rPr>
        <w:t>201</w:t>
      </w:r>
      <w:r w:rsidR="00092A69">
        <w:rPr>
          <w:rFonts w:ascii="Trebuchet MS" w:hAnsi="Trebuchet MS"/>
          <w:b/>
          <w:bCs/>
          <w:sz w:val="28"/>
        </w:rPr>
        <w:t>9</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79116F">
        <w:rPr>
          <w:rFonts w:ascii="Trebuchet MS" w:hAnsi="Trebuchet MS"/>
          <w:sz w:val="28"/>
        </w:rPr>
        <w:t>20.</w:t>
      </w:r>
      <w:r w:rsidR="0060667E">
        <w:rPr>
          <w:rFonts w:ascii="Trebuchet MS" w:hAnsi="Trebuchet MS"/>
          <w:sz w:val="28"/>
        </w:rPr>
        <w:t>4</w:t>
      </w:r>
      <w:r w:rsidR="0079116F">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D01B2F" w:rsidRDefault="00D01B2F" w:rsidP="0019225E">
      <w:pPr>
        <w:ind w:left="2124" w:firstLine="708"/>
        <w:contextualSpacing/>
        <w:rPr>
          <w:rFonts w:ascii="Trebuchet MS" w:hAnsi="Trebuchet MS"/>
          <w:sz w:val="22"/>
          <w:szCs w:val="22"/>
        </w:rPr>
      </w:pPr>
      <w:r w:rsidRPr="00234F71">
        <w:rPr>
          <w:rFonts w:ascii="Trebuchet MS" w:hAnsi="Trebuchet MS"/>
          <w:sz w:val="22"/>
          <w:szCs w:val="22"/>
        </w:rPr>
        <w:t>Gf. GR Dandler Elisabeth</w:t>
      </w:r>
    </w:p>
    <w:p w:rsidR="0079116F" w:rsidRDefault="0079116F" w:rsidP="0019225E">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60667E" w:rsidRDefault="0060667E" w:rsidP="002E7F1A">
      <w:pPr>
        <w:ind w:left="2124" w:firstLine="708"/>
        <w:rPr>
          <w:rFonts w:ascii="Trebuchet MS" w:hAnsi="Trebuchet MS"/>
          <w:sz w:val="22"/>
          <w:szCs w:val="22"/>
        </w:rPr>
      </w:pPr>
      <w:r w:rsidRPr="0060667E">
        <w:rPr>
          <w:rFonts w:ascii="Trebuchet MS" w:hAnsi="Trebuchet MS"/>
          <w:sz w:val="22"/>
          <w:szCs w:val="22"/>
        </w:rPr>
        <w:t xml:space="preserve">Gf. GR Loidl Wolfgang </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2D1644" w:rsidRDefault="002D1644" w:rsidP="002D1644">
      <w:pPr>
        <w:ind w:left="2124" w:firstLine="708"/>
        <w:contextualSpacing/>
        <w:rPr>
          <w:rFonts w:ascii="Trebuchet MS" w:hAnsi="Trebuchet MS"/>
          <w:sz w:val="22"/>
          <w:szCs w:val="22"/>
        </w:rPr>
      </w:pPr>
      <w:r w:rsidRPr="00234F71">
        <w:rPr>
          <w:rFonts w:ascii="Trebuchet MS" w:hAnsi="Trebuchet MS"/>
          <w:sz w:val="22"/>
          <w:szCs w:val="22"/>
        </w:rPr>
        <w:t>Gf. GR Steiner Herbert</w:t>
      </w:r>
    </w:p>
    <w:p w:rsidR="0060667E" w:rsidRDefault="0060667E" w:rsidP="00CB19D9">
      <w:pPr>
        <w:ind w:left="2124" w:firstLine="708"/>
        <w:rPr>
          <w:rFonts w:ascii="Trebuchet MS" w:hAnsi="Trebuchet MS"/>
          <w:sz w:val="22"/>
          <w:szCs w:val="22"/>
        </w:rPr>
      </w:pPr>
      <w:r w:rsidRPr="0060667E">
        <w:rPr>
          <w:rFonts w:ascii="Trebuchet MS" w:hAnsi="Trebuchet MS"/>
          <w:sz w:val="22"/>
          <w:szCs w:val="22"/>
        </w:rPr>
        <w:t xml:space="preserve">GR Angerler Friedrich </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60667E" w:rsidRPr="0060667E" w:rsidRDefault="0060667E" w:rsidP="0060667E">
      <w:pPr>
        <w:ind w:left="2124" w:firstLine="708"/>
        <w:rPr>
          <w:rFonts w:ascii="Trebuchet MS" w:hAnsi="Trebuchet MS"/>
          <w:sz w:val="22"/>
          <w:szCs w:val="22"/>
        </w:rPr>
      </w:pPr>
      <w:r w:rsidRPr="0060667E">
        <w:rPr>
          <w:rFonts w:ascii="Trebuchet MS" w:hAnsi="Trebuchet MS"/>
          <w:sz w:val="22"/>
          <w:szCs w:val="22"/>
        </w:rPr>
        <w:t>GR Hirner Heidemarie</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2E5506" w:rsidRDefault="002E5506" w:rsidP="002E5506">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2D1644" w:rsidRDefault="002D1644" w:rsidP="002D1644">
      <w:pPr>
        <w:ind w:left="2124" w:firstLine="708"/>
        <w:rPr>
          <w:rFonts w:ascii="Trebuchet MS" w:hAnsi="Trebuchet MS"/>
          <w:sz w:val="22"/>
          <w:szCs w:val="22"/>
        </w:rPr>
      </w:pPr>
      <w:r w:rsidRPr="0060667E">
        <w:rPr>
          <w:rFonts w:ascii="Trebuchet MS" w:hAnsi="Trebuchet MS"/>
          <w:sz w:val="22"/>
          <w:szCs w:val="22"/>
        </w:rPr>
        <w:t>GR Plochberger Hannes</w:t>
      </w:r>
      <w:r>
        <w:rPr>
          <w:rFonts w:ascii="Trebuchet MS" w:hAnsi="Trebuchet MS"/>
          <w:sz w:val="22"/>
          <w:szCs w:val="22"/>
        </w:rPr>
        <w:tab/>
      </w:r>
    </w:p>
    <w:p w:rsidR="0060667E" w:rsidRDefault="0060667E" w:rsidP="001A2BC7">
      <w:pPr>
        <w:ind w:left="2124" w:firstLine="708"/>
        <w:rPr>
          <w:rFonts w:ascii="Trebuchet MS" w:hAnsi="Trebuchet MS"/>
          <w:sz w:val="22"/>
          <w:szCs w:val="22"/>
        </w:rPr>
      </w:pPr>
      <w:r w:rsidRPr="0060667E">
        <w:rPr>
          <w:rFonts w:ascii="Trebuchet MS" w:hAnsi="Trebuchet MS"/>
          <w:sz w:val="22"/>
          <w:szCs w:val="22"/>
        </w:rPr>
        <w:t xml:space="preserve">GR Tauchner Edmund </w:t>
      </w:r>
    </w:p>
    <w:p w:rsidR="0079116F" w:rsidRDefault="00B0715D" w:rsidP="002D1644">
      <w:pPr>
        <w:ind w:left="2124" w:firstLine="708"/>
        <w:rPr>
          <w:rFonts w:ascii="Trebuchet MS" w:hAnsi="Trebuchet MS"/>
          <w:sz w:val="22"/>
          <w:szCs w:val="22"/>
        </w:rPr>
      </w:pPr>
      <w:r w:rsidRPr="00234F71">
        <w:rPr>
          <w:rFonts w:ascii="Trebuchet MS" w:hAnsi="Trebuchet MS"/>
          <w:sz w:val="22"/>
          <w:szCs w:val="22"/>
        </w:rPr>
        <w:t>GR Wetzelberger Josef</w:t>
      </w:r>
    </w:p>
    <w:p w:rsidR="0079116F" w:rsidRPr="0019225E" w:rsidRDefault="0079116F" w:rsidP="0079116F">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092A69" w:rsidRDefault="00092A69" w:rsidP="00092A69">
      <w:pPr>
        <w:rPr>
          <w:rFonts w:ascii="Trebuchet MS" w:hAnsi="Trebuchet MS"/>
          <w:sz w:val="22"/>
          <w:szCs w:val="22"/>
        </w:rPr>
      </w:pPr>
    </w:p>
    <w:p w:rsidR="00375D39" w:rsidRPr="00234F71" w:rsidRDefault="00375D39" w:rsidP="0079116F">
      <w:pPr>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r w:rsidR="00396812">
        <w:rPr>
          <w:rFonts w:ascii="Trebuchet MS" w:hAnsi="Trebuchet MS"/>
          <w:sz w:val="22"/>
        </w:rPr>
        <w:t xml:space="preserve">Schriftführer </w:t>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2D1644" w:rsidRDefault="002D1644" w:rsidP="002D1644">
      <w:pPr>
        <w:spacing w:line="360" w:lineRule="auto"/>
        <w:rPr>
          <w:rFonts w:ascii="Calibri" w:hAnsi="Calibri"/>
          <w:sz w:val="22"/>
          <w:u w:val="single"/>
        </w:rPr>
      </w:pPr>
      <w:r w:rsidRPr="0014242C">
        <w:rPr>
          <w:rFonts w:ascii="Calibri" w:hAnsi="Calibri"/>
          <w:sz w:val="22"/>
          <w:u w:val="single"/>
        </w:rPr>
        <w:lastRenderedPageBreak/>
        <w:t>Tagesordnung:</w:t>
      </w:r>
    </w:p>
    <w:p w:rsidR="002D1644" w:rsidRPr="00E041C2" w:rsidRDefault="002D1644" w:rsidP="002D1644">
      <w:pPr>
        <w:numPr>
          <w:ilvl w:val="0"/>
          <w:numId w:val="2"/>
        </w:numPr>
        <w:spacing w:line="276" w:lineRule="auto"/>
        <w:rPr>
          <w:rFonts w:ascii="Calibri" w:hAnsi="Calibri"/>
          <w:sz w:val="22"/>
          <w:szCs w:val="22"/>
        </w:rPr>
      </w:pPr>
      <w:r w:rsidRPr="00E041C2">
        <w:rPr>
          <w:rFonts w:ascii="Calibri" w:hAnsi="Calibri"/>
          <w:sz w:val="22"/>
          <w:szCs w:val="22"/>
        </w:rPr>
        <w:t>Entscheidung über die Einwendungen gegen d</w:t>
      </w:r>
      <w:r>
        <w:rPr>
          <w:rFonts w:ascii="Calibri" w:hAnsi="Calibri"/>
          <w:sz w:val="22"/>
          <w:szCs w:val="22"/>
        </w:rPr>
        <w:t>as</w:t>
      </w:r>
      <w:r w:rsidRPr="00E041C2">
        <w:rPr>
          <w:rFonts w:ascii="Calibri" w:hAnsi="Calibri"/>
          <w:sz w:val="22"/>
          <w:szCs w:val="22"/>
        </w:rPr>
        <w:t xml:space="preserve"> Protokoll der letzten Sitzung</w:t>
      </w:r>
    </w:p>
    <w:p w:rsidR="002D1644" w:rsidRDefault="002D1644" w:rsidP="002D1644">
      <w:pPr>
        <w:numPr>
          <w:ilvl w:val="0"/>
          <w:numId w:val="2"/>
        </w:numPr>
        <w:spacing w:line="276" w:lineRule="auto"/>
        <w:rPr>
          <w:rFonts w:ascii="Calibri" w:hAnsi="Calibri"/>
          <w:sz w:val="22"/>
          <w:szCs w:val="22"/>
        </w:rPr>
      </w:pPr>
      <w:r w:rsidRPr="00E041C2">
        <w:rPr>
          <w:rFonts w:ascii="Calibri" w:hAnsi="Calibri"/>
          <w:sz w:val="22"/>
          <w:szCs w:val="22"/>
        </w:rPr>
        <w:t>Bericht des Bürgermeisters</w:t>
      </w:r>
    </w:p>
    <w:p w:rsidR="002D1644" w:rsidRDefault="002D1644" w:rsidP="002D1644">
      <w:pPr>
        <w:numPr>
          <w:ilvl w:val="0"/>
          <w:numId w:val="2"/>
        </w:numPr>
        <w:spacing w:line="276" w:lineRule="auto"/>
        <w:rPr>
          <w:rFonts w:ascii="Calibri" w:hAnsi="Calibri"/>
          <w:sz w:val="22"/>
          <w:szCs w:val="22"/>
        </w:rPr>
      </w:pPr>
      <w:r>
        <w:rPr>
          <w:rFonts w:ascii="Calibri" w:hAnsi="Calibri"/>
          <w:sz w:val="22"/>
          <w:szCs w:val="22"/>
        </w:rPr>
        <w:t>Bericht des Prüfungsausschusses</w:t>
      </w:r>
    </w:p>
    <w:p w:rsidR="002D1644" w:rsidRPr="00E041C2" w:rsidRDefault="002D1644" w:rsidP="002D1644">
      <w:pPr>
        <w:numPr>
          <w:ilvl w:val="0"/>
          <w:numId w:val="2"/>
        </w:numPr>
        <w:spacing w:line="276" w:lineRule="auto"/>
        <w:rPr>
          <w:rFonts w:ascii="Calibri" w:hAnsi="Calibri"/>
          <w:sz w:val="22"/>
          <w:szCs w:val="22"/>
        </w:rPr>
      </w:pPr>
      <w:r>
        <w:rPr>
          <w:rFonts w:ascii="Calibri" w:hAnsi="Calibri"/>
          <w:sz w:val="22"/>
          <w:szCs w:val="22"/>
        </w:rPr>
        <w:t>Berichte der Ausschüsse</w:t>
      </w:r>
    </w:p>
    <w:p w:rsidR="002D1644" w:rsidRPr="00EA0BEB" w:rsidRDefault="002D1644" w:rsidP="002D1644">
      <w:pPr>
        <w:numPr>
          <w:ilvl w:val="0"/>
          <w:numId w:val="2"/>
        </w:numPr>
        <w:spacing w:line="276" w:lineRule="auto"/>
        <w:rPr>
          <w:rFonts w:ascii="Calibri" w:hAnsi="Calibri"/>
          <w:sz w:val="22"/>
          <w:szCs w:val="22"/>
        </w:rPr>
      </w:pPr>
      <w:r w:rsidRPr="00EA0BEB">
        <w:rPr>
          <w:rFonts w:ascii="Calibri" w:hAnsi="Calibri"/>
          <w:sz w:val="22"/>
          <w:szCs w:val="22"/>
        </w:rPr>
        <w:t>Voranschlag 2020</w:t>
      </w:r>
    </w:p>
    <w:p w:rsidR="002D1644" w:rsidRPr="00EA0BEB" w:rsidRDefault="002D1644" w:rsidP="002D1644">
      <w:pPr>
        <w:numPr>
          <w:ilvl w:val="0"/>
          <w:numId w:val="2"/>
        </w:numPr>
        <w:spacing w:line="276" w:lineRule="auto"/>
        <w:rPr>
          <w:rFonts w:ascii="Calibri" w:hAnsi="Calibri"/>
          <w:sz w:val="22"/>
          <w:szCs w:val="22"/>
        </w:rPr>
      </w:pPr>
      <w:r w:rsidRPr="00EA0BEB">
        <w:rPr>
          <w:rFonts w:ascii="Calibri" w:hAnsi="Calibri"/>
          <w:sz w:val="22"/>
          <w:szCs w:val="22"/>
        </w:rPr>
        <w:t>Verordnung über die Änderung des Örtlichen Raumordnungsprogrammes der Marktgemeinde Kirchberg am Wechsel in der Katastralgemeinde Kirchberg am Wechsel (=Flächenwidmungsplanänderung)</w:t>
      </w:r>
    </w:p>
    <w:p w:rsidR="002D1644" w:rsidRPr="00EA0BEB" w:rsidRDefault="002D1644" w:rsidP="002D1644">
      <w:pPr>
        <w:numPr>
          <w:ilvl w:val="0"/>
          <w:numId w:val="2"/>
        </w:numPr>
        <w:spacing w:line="276" w:lineRule="auto"/>
        <w:rPr>
          <w:rFonts w:ascii="Calibri" w:hAnsi="Calibri"/>
          <w:sz w:val="22"/>
          <w:szCs w:val="22"/>
        </w:rPr>
      </w:pPr>
      <w:r w:rsidRPr="00EA0BEB">
        <w:rPr>
          <w:rFonts w:ascii="Calibri" w:hAnsi="Calibri"/>
          <w:sz w:val="22"/>
          <w:szCs w:val="22"/>
        </w:rPr>
        <w:t>Ansuchen um außerordentliche Vereinssubventionen</w:t>
      </w:r>
    </w:p>
    <w:p w:rsidR="002D1644" w:rsidRPr="00EA0BEB" w:rsidRDefault="002D1644" w:rsidP="002D1644">
      <w:pPr>
        <w:numPr>
          <w:ilvl w:val="0"/>
          <w:numId w:val="17"/>
        </w:numPr>
        <w:spacing w:line="276" w:lineRule="auto"/>
        <w:rPr>
          <w:rFonts w:ascii="Calibri" w:hAnsi="Calibri"/>
          <w:sz w:val="22"/>
          <w:szCs w:val="22"/>
        </w:rPr>
      </w:pPr>
      <w:r w:rsidRPr="00EA0BEB">
        <w:rPr>
          <w:rFonts w:ascii="Calibri" w:hAnsi="Calibri"/>
          <w:sz w:val="22"/>
          <w:szCs w:val="22"/>
        </w:rPr>
        <w:t>USV Raiffeisen Kirchberg – Ankauf von Rasenmährobotern</w:t>
      </w:r>
    </w:p>
    <w:p w:rsidR="002D1644" w:rsidRPr="00EA0BEB" w:rsidRDefault="002D1644" w:rsidP="002D1644">
      <w:pPr>
        <w:numPr>
          <w:ilvl w:val="0"/>
          <w:numId w:val="17"/>
        </w:numPr>
        <w:spacing w:line="276" w:lineRule="auto"/>
        <w:rPr>
          <w:rFonts w:ascii="Calibri" w:hAnsi="Calibri"/>
          <w:sz w:val="22"/>
          <w:szCs w:val="22"/>
        </w:rPr>
      </w:pPr>
      <w:r w:rsidRPr="00EA0BEB">
        <w:rPr>
          <w:rFonts w:ascii="Calibri" w:hAnsi="Calibri"/>
          <w:sz w:val="22"/>
          <w:szCs w:val="22"/>
        </w:rPr>
        <w:t>Pfadfinder – Einbau einer PV-Anlage mit Wärmepumpe und Fußbodenheizung</w:t>
      </w:r>
    </w:p>
    <w:p w:rsidR="002D1644" w:rsidRPr="00EA0BEB" w:rsidRDefault="002D1644" w:rsidP="002D1644">
      <w:pPr>
        <w:numPr>
          <w:ilvl w:val="0"/>
          <w:numId w:val="17"/>
        </w:numPr>
        <w:spacing w:line="276" w:lineRule="auto"/>
        <w:rPr>
          <w:rFonts w:ascii="Calibri" w:hAnsi="Calibri"/>
          <w:sz w:val="22"/>
          <w:szCs w:val="22"/>
        </w:rPr>
      </w:pPr>
      <w:r w:rsidRPr="00EA0BEB">
        <w:rPr>
          <w:rFonts w:ascii="Calibri" w:hAnsi="Calibri"/>
          <w:sz w:val="22"/>
          <w:szCs w:val="22"/>
        </w:rPr>
        <w:t>Musikverein – Zubau zum Musikheim im Zuge des Mittelschulbaus</w:t>
      </w:r>
    </w:p>
    <w:p w:rsidR="002D1644" w:rsidRPr="00EA0BEB" w:rsidRDefault="002D1644" w:rsidP="002D1644">
      <w:pPr>
        <w:numPr>
          <w:ilvl w:val="0"/>
          <w:numId w:val="2"/>
        </w:numPr>
        <w:spacing w:line="276" w:lineRule="auto"/>
        <w:rPr>
          <w:rFonts w:ascii="Calibri" w:hAnsi="Calibri"/>
          <w:sz w:val="22"/>
          <w:szCs w:val="22"/>
        </w:rPr>
      </w:pPr>
      <w:r w:rsidRPr="00EA0BEB">
        <w:rPr>
          <w:rFonts w:ascii="Calibri" w:hAnsi="Calibri"/>
          <w:sz w:val="22"/>
          <w:szCs w:val="22"/>
        </w:rPr>
        <w:t xml:space="preserve">Gewerbegebiet Au 103: Genehmigung Bestandvertrag mit Anita </w:t>
      </w:r>
      <w:proofErr w:type="spellStart"/>
      <w:r w:rsidRPr="00EA0BEB">
        <w:rPr>
          <w:rFonts w:ascii="Calibri" w:hAnsi="Calibri"/>
          <w:sz w:val="22"/>
          <w:szCs w:val="22"/>
        </w:rPr>
        <w:t>Wiesenhofer</w:t>
      </w:r>
      <w:proofErr w:type="spellEnd"/>
    </w:p>
    <w:p w:rsidR="002D1644" w:rsidRPr="00EA0BEB" w:rsidRDefault="002D1644" w:rsidP="002D1644">
      <w:pPr>
        <w:numPr>
          <w:ilvl w:val="0"/>
          <w:numId w:val="2"/>
        </w:numPr>
        <w:spacing w:line="276" w:lineRule="auto"/>
        <w:rPr>
          <w:rFonts w:ascii="Calibri" w:hAnsi="Calibri"/>
          <w:sz w:val="22"/>
          <w:szCs w:val="22"/>
        </w:rPr>
      </w:pPr>
      <w:r w:rsidRPr="00EA0BEB">
        <w:rPr>
          <w:rFonts w:ascii="Calibri" w:hAnsi="Calibri"/>
          <w:sz w:val="22"/>
          <w:szCs w:val="22"/>
        </w:rPr>
        <w:t>Projektgenehmigung: Prozessbegleitung zur Entwicklung eines „Blackout Vorsorge Modells“</w:t>
      </w:r>
    </w:p>
    <w:p w:rsidR="002D1644" w:rsidRPr="0014242C" w:rsidRDefault="002D1644" w:rsidP="002D1644">
      <w:pPr>
        <w:rPr>
          <w:rFonts w:ascii="Calibri" w:hAnsi="Calibri"/>
          <w:sz w:val="22"/>
        </w:rPr>
      </w:pPr>
    </w:p>
    <w:p w:rsidR="00044998" w:rsidRDefault="00044998"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874423" w:rsidRDefault="00874423"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437AA1" w:rsidRDefault="00437AA1" w:rsidP="00550296">
      <w:pPr>
        <w:contextualSpacing/>
        <w:rPr>
          <w:rFonts w:asciiTheme="minorHAnsi" w:hAnsiTheme="minorHAnsi"/>
          <w:sz w:val="22"/>
          <w:szCs w:val="22"/>
        </w:rPr>
      </w:pPr>
    </w:p>
    <w:p w:rsidR="00437AA1" w:rsidRDefault="00437AA1" w:rsidP="00550296">
      <w:pPr>
        <w:contextualSpacing/>
        <w:rPr>
          <w:rFonts w:asciiTheme="minorHAnsi" w:hAnsiTheme="minorHAnsi"/>
          <w:sz w:val="22"/>
          <w:szCs w:val="22"/>
        </w:rPr>
      </w:pPr>
    </w:p>
    <w:p w:rsidR="00437AA1" w:rsidRDefault="00437AA1"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437AA1" w:rsidRDefault="009945EA" w:rsidP="00BB101D">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D1644">
        <w:rPr>
          <w:rFonts w:asciiTheme="minorHAnsi" w:hAnsiTheme="minorHAnsi"/>
          <w:sz w:val="22"/>
          <w:szCs w:val="22"/>
        </w:rPr>
        <w:t xml:space="preserve">Vollzähligkeit und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r w:rsidR="00437AA1">
        <w:rPr>
          <w:rFonts w:asciiTheme="minorHAnsi" w:hAnsiTheme="minorHAnsi"/>
          <w:sz w:val="22"/>
          <w:szCs w:val="22"/>
        </w:rPr>
        <w:t>Heute findet die letzte Gemeinderatssitzung der laufenden Amtsperiode statt. In dieser Periode wurden in 25 Sitzungen 275 Tagesordnungspunkte behandelt.</w:t>
      </w:r>
    </w:p>
    <w:p w:rsidR="00F147A1" w:rsidRDefault="00F147A1" w:rsidP="00BB101D">
      <w:pPr>
        <w:spacing w:line="276" w:lineRule="auto"/>
        <w:contextualSpacing/>
        <w:rPr>
          <w:rFonts w:asciiTheme="minorHAnsi" w:hAnsiTheme="minorHAnsi"/>
          <w:sz w:val="22"/>
          <w:szCs w:val="22"/>
        </w:rPr>
      </w:pPr>
    </w:p>
    <w:p w:rsidR="0060667E" w:rsidRDefault="00044998" w:rsidP="00BB101D">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Dazu liegen keine Anträge vor.</w:t>
      </w:r>
    </w:p>
    <w:p w:rsidR="00044998" w:rsidRDefault="00044998"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1) Entscheidung über die Einwendungen gegen </w:t>
      </w:r>
      <w:r>
        <w:rPr>
          <w:rFonts w:asciiTheme="minorHAnsi" w:hAnsiTheme="minorHAnsi"/>
          <w:sz w:val="22"/>
          <w:szCs w:val="22"/>
          <w:u w:val="single"/>
        </w:rPr>
        <w:t>d</w:t>
      </w:r>
      <w:r w:rsidR="0060667E">
        <w:rPr>
          <w:rFonts w:asciiTheme="minorHAnsi" w:hAnsiTheme="minorHAnsi"/>
          <w:sz w:val="22"/>
          <w:szCs w:val="22"/>
          <w:u w:val="single"/>
        </w:rPr>
        <w:t>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044998">
      <w:pPr>
        <w:spacing w:line="276" w:lineRule="auto"/>
        <w:contextualSpacing/>
        <w:rPr>
          <w:rFonts w:asciiTheme="minorHAnsi" w:hAnsiTheme="minorHAnsi"/>
          <w:sz w:val="22"/>
          <w:szCs w:val="22"/>
        </w:rPr>
      </w:pPr>
    </w:p>
    <w:p w:rsidR="00044998" w:rsidRPr="0004598C" w:rsidRDefault="0060667E" w:rsidP="00044998">
      <w:pPr>
        <w:spacing w:line="276" w:lineRule="auto"/>
        <w:rPr>
          <w:rFonts w:asciiTheme="minorHAnsi" w:hAnsiTheme="minorHAnsi"/>
          <w:sz w:val="22"/>
          <w:szCs w:val="22"/>
        </w:rPr>
      </w:pPr>
      <w:r>
        <w:rPr>
          <w:rFonts w:asciiTheme="minorHAnsi" w:hAnsiTheme="minorHAnsi"/>
          <w:sz w:val="22"/>
          <w:szCs w:val="22"/>
        </w:rPr>
        <w:t>Das Protokoll der</w:t>
      </w:r>
      <w:r w:rsidR="00044998" w:rsidRPr="0004598C">
        <w:rPr>
          <w:rFonts w:asciiTheme="minorHAnsi" w:hAnsiTheme="minorHAnsi"/>
          <w:sz w:val="22"/>
          <w:szCs w:val="22"/>
        </w:rPr>
        <w:t xml:space="preserve"> Sitzung</w:t>
      </w:r>
      <w:r w:rsidR="00034886">
        <w:rPr>
          <w:rFonts w:asciiTheme="minorHAnsi" w:hAnsiTheme="minorHAnsi"/>
          <w:sz w:val="22"/>
          <w:szCs w:val="22"/>
        </w:rPr>
        <w:t xml:space="preserve"> vom </w:t>
      </w:r>
      <w:r w:rsidR="002D1644">
        <w:rPr>
          <w:rFonts w:asciiTheme="minorHAnsi" w:hAnsiTheme="minorHAnsi"/>
          <w:sz w:val="22"/>
          <w:szCs w:val="22"/>
        </w:rPr>
        <w:t>24. September 2019</w:t>
      </w:r>
      <w:r>
        <w:rPr>
          <w:rFonts w:asciiTheme="minorHAnsi" w:hAnsiTheme="minorHAnsi"/>
          <w:sz w:val="22"/>
          <w:szCs w:val="22"/>
        </w:rPr>
        <w:t xml:space="preserve"> ist</w:t>
      </w:r>
      <w:r w:rsidR="00044998" w:rsidRPr="0004598C">
        <w:rPr>
          <w:rFonts w:asciiTheme="minorHAnsi" w:hAnsiTheme="minorHAnsi"/>
          <w:sz w:val="22"/>
          <w:szCs w:val="22"/>
        </w:rPr>
        <w:t xml:space="preserve"> den Fraktionen zugegangen.  </w:t>
      </w:r>
    </w:p>
    <w:p w:rsidR="00044998" w:rsidRPr="0004598C" w:rsidRDefault="00044998" w:rsidP="00044998">
      <w:pPr>
        <w:spacing w:line="276" w:lineRule="auto"/>
        <w:rPr>
          <w:rFonts w:asciiTheme="minorHAnsi" w:hAnsiTheme="minorHAnsi"/>
          <w:sz w:val="22"/>
          <w:szCs w:val="22"/>
        </w:rPr>
      </w:pPr>
    </w:p>
    <w:p w:rsidR="00044998" w:rsidRPr="0004598C" w:rsidRDefault="00044998" w:rsidP="00044998">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sidR="00034886">
        <w:rPr>
          <w:rFonts w:asciiTheme="minorHAnsi" w:hAnsiTheme="minorHAnsi"/>
          <w:sz w:val="22"/>
          <w:szCs w:val="22"/>
        </w:rPr>
        <w:t>d</w:t>
      </w:r>
      <w:r w:rsidR="0060667E">
        <w:rPr>
          <w:rFonts w:asciiTheme="minorHAnsi" w:hAnsiTheme="minorHAnsi"/>
          <w:sz w:val="22"/>
          <w:szCs w:val="22"/>
        </w:rPr>
        <w:t>as</w:t>
      </w:r>
      <w:r w:rsidRPr="0004598C">
        <w:rPr>
          <w:rFonts w:asciiTheme="minorHAnsi" w:hAnsiTheme="minorHAnsi"/>
          <w:sz w:val="22"/>
          <w:szCs w:val="22"/>
        </w:rPr>
        <w:t xml:space="preserve"> Protokoll der Gemeinderatssitzung </w:t>
      </w:r>
      <w:r w:rsidR="00034886">
        <w:rPr>
          <w:rFonts w:asciiTheme="minorHAnsi" w:hAnsiTheme="minorHAnsi"/>
          <w:sz w:val="22"/>
          <w:szCs w:val="22"/>
        </w:rPr>
        <w:t xml:space="preserve">vom </w:t>
      </w:r>
      <w:r w:rsidR="002D1644">
        <w:rPr>
          <w:rFonts w:asciiTheme="minorHAnsi" w:hAnsiTheme="minorHAnsi"/>
          <w:sz w:val="22"/>
          <w:szCs w:val="22"/>
        </w:rPr>
        <w:t>24. September</w:t>
      </w:r>
      <w:r w:rsidR="00034886">
        <w:rPr>
          <w:rFonts w:asciiTheme="minorHAnsi" w:hAnsiTheme="minorHAnsi"/>
          <w:sz w:val="22"/>
          <w:szCs w:val="22"/>
        </w:rPr>
        <w:t xml:space="preserve"> 2019 </w:t>
      </w:r>
      <w:r w:rsidRPr="0004598C">
        <w:rPr>
          <w:rFonts w:asciiTheme="minorHAnsi" w:hAnsiTheme="minorHAnsi"/>
          <w:sz w:val="22"/>
          <w:szCs w:val="22"/>
        </w:rPr>
        <w:t>genehmig</w:t>
      </w:r>
      <w:r w:rsidR="0060667E">
        <w:rPr>
          <w:rFonts w:asciiTheme="minorHAnsi" w:hAnsiTheme="minorHAnsi"/>
          <w:sz w:val="22"/>
          <w:szCs w:val="22"/>
        </w:rPr>
        <w:t>t ist</w:t>
      </w:r>
      <w:r w:rsidRPr="0004598C">
        <w:rPr>
          <w:rFonts w:asciiTheme="minorHAnsi" w:hAnsiTheme="minorHAnsi"/>
          <w:sz w:val="22"/>
          <w:szCs w:val="22"/>
        </w:rPr>
        <w:t xml:space="preserve">. Bürgermeister Dr. Fuchs ersucht um Zustimmung </w:t>
      </w:r>
      <w:r w:rsidR="00034886">
        <w:rPr>
          <w:rFonts w:asciiTheme="minorHAnsi" w:hAnsiTheme="minorHAnsi"/>
          <w:sz w:val="22"/>
          <w:szCs w:val="22"/>
        </w:rPr>
        <w:t>zu</w:t>
      </w:r>
      <w:r w:rsidR="0060667E">
        <w:rPr>
          <w:rFonts w:asciiTheme="minorHAnsi" w:hAnsiTheme="minorHAnsi"/>
          <w:sz w:val="22"/>
          <w:szCs w:val="22"/>
        </w:rPr>
        <w:t>m Protokoll</w:t>
      </w:r>
      <w:r w:rsidRPr="0004598C">
        <w:rPr>
          <w:rFonts w:asciiTheme="minorHAnsi" w:hAnsiTheme="minorHAnsi"/>
          <w:sz w:val="22"/>
          <w:szCs w:val="22"/>
        </w:rPr>
        <w:t>. Diese</w:t>
      </w:r>
      <w:r w:rsidR="0060667E">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A368BD" w:rsidRDefault="00A368BD" w:rsidP="00044998">
      <w:pPr>
        <w:spacing w:line="276" w:lineRule="auto"/>
        <w:contextualSpacing/>
        <w:rPr>
          <w:rFonts w:asciiTheme="minorHAnsi" w:hAnsiTheme="minorHAnsi"/>
          <w:sz w:val="22"/>
          <w:szCs w:val="22"/>
        </w:rPr>
      </w:pPr>
    </w:p>
    <w:p w:rsidR="00437AA1" w:rsidRDefault="00437AA1" w:rsidP="00044998">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2) Bericht des Bürgermeisters </w:t>
      </w:r>
    </w:p>
    <w:p w:rsidR="00044998" w:rsidRDefault="00044998" w:rsidP="00BB101D">
      <w:pPr>
        <w:spacing w:line="276" w:lineRule="auto"/>
        <w:contextualSpacing/>
        <w:rPr>
          <w:rFonts w:asciiTheme="minorHAnsi" w:hAnsiTheme="minorHAnsi"/>
          <w:sz w:val="22"/>
          <w:szCs w:val="22"/>
        </w:rPr>
      </w:pPr>
    </w:p>
    <w:p w:rsidR="00EB5608" w:rsidRPr="00B31276" w:rsidRDefault="00EB5608" w:rsidP="00EB5608">
      <w:pPr>
        <w:pStyle w:val="Listenabsatz"/>
        <w:numPr>
          <w:ilvl w:val="0"/>
          <w:numId w:val="18"/>
        </w:numPr>
        <w:spacing w:line="276" w:lineRule="auto"/>
        <w:rPr>
          <w:rFonts w:asciiTheme="minorHAnsi" w:hAnsiTheme="minorHAnsi"/>
          <w:sz w:val="22"/>
          <w:u w:val="single"/>
        </w:rPr>
      </w:pPr>
      <w:r w:rsidRPr="00B31276">
        <w:rPr>
          <w:rFonts w:asciiTheme="minorHAnsi" w:hAnsiTheme="minorHAnsi"/>
          <w:sz w:val="22"/>
          <w:u w:val="single"/>
        </w:rPr>
        <w:t>Nationalratswahl</w:t>
      </w:r>
    </w:p>
    <w:p w:rsidR="00EB5608" w:rsidRDefault="00EB5608" w:rsidP="00EB5608">
      <w:pPr>
        <w:spacing w:line="276" w:lineRule="auto"/>
        <w:rPr>
          <w:rFonts w:asciiTheme="minorHAnsi" w:hAnsiTheme="minorHAnsi"/>
          <w:sz w:val="22"/>
        </w:rPr>
      </w:pPr>
      <w:r>
        <w:rPr>
          <w:rFonts w:asciiTheme="minorHAnsi" w:hAnsiTheme="minorHAnsi"/>
          <w:sz w:val="22"/>
        </w:rPr>
        <w:t>Bürgermeister Dr. Fuchs dankt für die ehrenamtliche Tätigkeit bei der Durchführung der Nationalratswahl.</w:t>
      </w:r>
    </w:p>
    <w:p w:rsidR="00EB5608" w:rsidRDefault="00EB5608" w:rsidP="00EB5608">
      <w:pPr>
        <w:spacing w:line="276" w:lineRule="auto"/>
        <w:rPr>
          <w:rFonts w:asciiTheme="minorHAnsi" w:hAnsiTheme="minorHAnsi"/>
          <w:sz w:val="22"/>
        </w:rPr>
      </w:pPr>
    </w:p>
    <w:p w:rsidR="00EB5608" w:rsidRPr="00B31276" w:rsidRDefault="00EB5608" w:rsidP="00EB5608">
      <w:pPr>
        <w:pStyle w:val="Listenabsatz"/>
        <w:numPr>
          <w:ilvl w:val="0"/>
          <w:numId w:val="18"/>
        </w:numPr>
        <w:spacing w:line="276" w:lineRule="auto"/>
        <w:rPr>
          <w:rFonts w:asciiTheme="minorHAnsi" w:hAnsiTheme="minorHAnsi"/>
          <w:sz w:val="22"/>
          <w:u w:val="single"/>
        </w:rPr>
      </w:pPr>
      <w:r w:rsidRPr="00B31276">
        <w:rPr>
          <w:rFonts w:asciiTheme="minorHAnsi" w:hAnsiTheme="minorHAnsi"/>
          <w:sz w:val="22"/>
          <w:u w:val="single"/>
        </w:rPr>
        <w:t>Bauernmarkt</w:t>
      </w:r>
    </w:p>
    <w:p w:rsidR="00EB5608" w:rsidRDefault="00EB5608" w:rsidP="00EB5608">
      <w:pPr>
        <w:spacing w:line="276" w:lineRule="auto"/>
        <w:rPr>
          <w:rFonts w:asciiTheme="minorHAnsi" w:hAnsiTheme="minorHAnsi"/>
          <w:sz w:val="22"/>
        </w:rPr>
      </w:pPr>
      <w:r>
        <w:rPr>
          <w:rFonts w:asciiTheme="minorHAnsi" w:hAnsiTheme="minorHAnsi"/>
          <w:sz w:val="22"/>
        </w:rPr>
        <w:t>Der Bürgermeister dankt dem Ausschuss für Generationen für die Organisation und Durchführung des Bauernmarkts.</w:t>
      </w:r>
    </w:p>
    <w:p w:rsidR="00EB5608" w:rsidRDefault="00EB5608" w:rsidP="00BB101D">
      <w:pPr>
        <w:spacing w:line="276" w:lineRule="auto"/>
        <w:contextualSpacing/>
        <w:rPr>
          <w:rFonts w:asciiTheme="minorHAnsi" w:hAnsiTheme="minorHAnsi"/>
          <w:sz w:val="22"/>
          <w:szCs w:val="22"/>
        </w:rPr>
      </w:pPr>
    </w:p>
    <w:p w:rsidR="00EB5608" w:rsidRPr="00B31276" w:rsidRDefault="00EB5608" w:rsidP="00EB5608">
      <w:pPr>
        <w:pStyle w:val="Listenabsatz"/>
        <w:numPr>
          <w:ilvl w:val="0"/>
          <w:numId w:val="18"/>
        </w:numPr>
        <w:spacing w:line="276" w:lineRule="auto"/>
        <w:rPr>
          <w:rFonts w:asciiTheme="minorHAnsi" w:hAnsiTheme="minorHAnsi"/>
          <w:sz w:val="22"/>
          <w:u w:val="single"/>
        </w:rPr>
      </w:pPr>
      <w:r w:rsidRPr="00B31276">
        <w:rPr>
          <w:rFonts w:asciiTheme="minorHAnsi" w:hAnsiTheme="minorHAnsi"/>
          <w:sz w:val="22"/>
          <w:u w:val="single"/>
        </w:rPr>
        <w:lastRenderedPageBreak/>
        <w:t>Markt 80</w:t>
      </w:r>
    </w:p>
    <w:p w:rsidR="00EB5608" w:rsidRDefault="00EB5608" w:rsidP="00EB5608">
      <w:pPr>
        <w:spacing w:line="276" w:lineRule="auto"/>
        <w:rPr>
          <w:rFonts w:asciiTheme="minorHAnsi" w:hAnsiTheme="minorHAnsi"/>
          <w:sz w:val="22"/>
        </w:rPr>
      </w:pPr>
      <w:r>
        <w:rPr>
          <w:rFonts w:asciiTheme="minorHAnsi" w:hAnsiTheme="minorHAnsi"/>
          <w:sz w:val="22"/>
        </w:rPr>
        <w:t>Der Bürgermeister informiert, dass das gesamte Objekt eingerüstet wurde. A</w:t>
      </w:r>
      <w:r w:rsidR="00437AA1">
        <w:rPr>
          <w:rFonts w:asciiTheme="minorHAnsi" w:hAnsiTheme="minorHAnsi"/>
          <w:sz w:val="22"/>
        </w:rPr>
        <w:t>m</w:t>
      </w:r>
      <w:r>
        <w:rPr>
          <w:rFonts w:asciiTheme="minorHAnsi" w:hAnsiTheme="minorHAnsi"/>
          <w:sz w:val="22"/>
        </w:rPr>
        <w:t xml:space="preserve"> 2. Dezember hat Dachdecker </w:t>
      </w:r>
      <w:proofErr w:type="spellStart"/>
      <w:r>
        <w:rPr>
          <w:rFonts w:asciiTheme="minorHAnsi" w:hAnsiTheme="minorHAnsi"/>
          <w:sz w:val="22"/>
        </w:rPr>
        <w:t>Wöber</w:t>
      </w:r>
      <w:proofErr w:type="spellEnd"/>
      <w:r>
        <w:rPr>
          <w:rFonts w:asciiTheme="minorHAnsi" w:hAnsiTheme="minorHAnsi"/>
          <w:sz w:val="22"/>
        </w:rPr>
        <w:t xml:space="preserve"> mit der Erneuerung des Dachs begonnen. Die Arbeiten werden abschnittsweise je nach Witterung durchgeführt. </w:t>
      </w:r>
    </w:p>
    <w:p w:rsidR="00EB5608" w:rsidRDefault="00EB5608" w:rsidP="00EB5608">
      <w:pPr>
        <w:spacing w:line="276" w:lineRule="auto"/>
        <w:rPr>
          <w:rFonts w:asciiTheme="minorHAnsi" w:hAnsiTheme="minorHAnsi"/>
          <w:sz w:val="22"/>
        </w:rPr>
      </w:pPr>
    </w:p>
    <w:p w:rsidR="00EB5608" w:rsidRPr="00874423" w:rsidRDefault="00EB5608" w:rsidP="00874423">
      <w:pPr>
        <w:pStyle w:val="Listenabsatz"/>
        <w:numPr>
          <w:ilvl w:val="0"/>
          <w:numId w:val="18"/>
        </w:numPr>
        <w:spacing w:line="276" w:lineRule="auto"/>
        <w:rPr>
          <w:rFonts w:asciiTheme="minorHAnsi" w:hAnsiTheme="minorHAnsi"/>
          <w:sz w:val="22"/>
          <w:u w:val="single"/>
        </w:rPr>
      </w:pPr>
      <w:r w:rsidRPr="00874423">
        <w:rPr>
          <w:rFonts w:asciiTheme="minorHAnsi" w:hAnsiTheme="minorHAnsi"/>
          <w:sz w:val="22"/>
          <w:u w:val="single"/>
        </w:rPr>
        <w:t xml:space="preserve">Hundekotbeutel-Spender </w:t>
      </w:r>
    </w:p>
    <w:p w:rsidR="00EB5608" w:rsidRDefault="00EB5608" w:rsidP="00EB5608">
      <w:pPr>
        <w:spacing w:line="276" w:lineRule="auto"/>
        <w:rPr>
          <w:rFonts w:asciiTheme="minorHAnsi" w:hAnsiTheme="minorHAnsi"/>
          <w:sz w:val="22"/>
        </w:rPr>
      </w:pPr>
      <w:r>
        <w:rPr>
          <w:rFonts w:asciiTheme="minorHAnsi" w:hAnsiTheme="minorHAnsi"/>
          <w:sz w:val="22"/>
        </w:rPr>
        <w:t xml:space="preserve">Die SPÖ Kirchberg hat die Aufstellung von Hundekotbeutel-Spendern beantragt. In Absprache mit </w:t>
      </w:r>
      <w:proofErr w:type="spellStart"/>
      <w:r>
        <w:rPr>
          <w:rFonts w:asciiTheme="minorHAnsi" w:hAnsiTheme="minorHAnsi"/>
          <w:sz w:val="22"/>
        </w:rPr>
        <w:t>gf</w:t>
      </w:r>
      <w:proofErr w:type="spellEnd"/>
      <w:r>
        <w:rPr>
          <w:rFonts w:asciiTheme="minorHAnsi" w:hAnsiTheme="minorHAnsi"/>
          <w:sz w:val="22"/>
        </w:rPr>
        <w:t xml:space="preserve">. GR Herbert Steiner und dem Gemeindebauhof wurden bereits mehrere Standorte </w:t>
      </w:r>
      <w:r w:rsidR="00437AA1">
        <w:rPr>
          <w:rFonts w:asciiTheme="minorHAnsi" w:hAnsiTheme="minorHAnsi"/>
          <w:sz w:val="22"/>
        </w:rPr>
        <w:t>ausgestattet.</w:t>
      </w:r>
    </w:p>
    <w:p w:rsidR="00EB5608" w:rsidRDefault="00EB5608" w:rsidP="00EB5608">
      <w:pPr>
        <w:spacing w:line="276" w:lineRule="auto"/>
        <w:rPr>
          <w:rFonts w:asciiTheme="minorHAnsi" w:hAnsiTheme="minorHAnsi"/>
          <w:sz w:val="22"/>
        </w:rPr>
      </w:pPr>
    </w:p>
    <w:p w:rsidR="00EB5608" w:rsidRPr="00874423" w:rsidRDefault="00EB5608" w:rsidP="00874423">
      <w:pPr>
        <w:pStyle w:val="Listenabsatz"/>
        <w:numPr>
          <w:ilvl w:val="0"/>
          <w:numId w:val="18"/>
        </w:numPr>
        <w:spacing w:line="276" w:lineRule="auto"/>
        <w:rPr>
          <w:rFonts w:asciiTheme="minorHAnsi" w:hAnsiTheme="minorHAnsi"/>
          <w:sz w:val="22"/>
          <w:szCs w:val="22"/>
          <w:u w:val="single"/>
        </w:rPr>
      </w:pPr>
      <w:r w:rsidRPr="00874423">
        <w:rPr>
          <w:rFonts w:asciiTheme="minorHAnsi" w:hAnsiTheme="minorHAnsi"/>
          <w:sz w:val="22"/>
          <w:szCs w:val="22"/>
          <w:u w:val="single"/>
        </w:rPr>
        <w:t>Kindergarten</w:t>
      </w:r>
      <w:r w:rsidR="00437AA1">
        <w:rPr>
          <w:rFonts w:asciiTheme="minorHAnsi" w:hAnsiTheme="minorHAnsi"/>
          <w:sz w:val="22"/>
          <w:szCs w:val="22"/>
          <w:u w:val="single"/>
        </w:rPr>
        <w:t>-E</w:t>
      </w:r>
      <w:r w:rsidRPr="00874423">
        <w:rPr>
          <w:rFonts w:asciiTheme="minorHAnsi" w:hAnsiTheme="minorHAnsi"/>
          <w:sz w:val="22"/>
          <w:szCs w:val="22"/>
          <w:u w:val="single"/>
        </w:rPr>
        <w:t>rweiterung</w:t>
      </w:r>
    </w:p>
    <w:p w:rsidR="00EB5608" w:rsidRDefault="00EB5608" w:rsidP="00BB101D">
      <w:pPr>
        <w:spacing w:line="276" w:lineRule="auto"/>
        <w:contextualSpacing/>
        <w:rPr>
          <w:rFonts w:asciiTheme="minorHAnsi" w:hAnsiTheme="minorHAnsi"/>
          <w:sz w:val="22"/>
          <w:szCs w:val="22"/>
        </w:rPr>
      </w:pPr>
      <w:r>
        <w:rPr>
          <w:rFonts w:asciiTheme="minorHAnsi" w:hAnsiTheme="minorHAnsi"/>
          <w:sz w:val="22"/>
          <w:szCs w:val="22"/>
        </w:rPr>
        <w:t>Die schriftliche Förderzusage ist eingelangt. Mit den Bauarbeiten wurde</w:t>
      </w:r>
      <w:r w:rsidR="00437AA1">
        <w:rPr>
          <w:rFonts w:asciiTheme="minorHAnsi" w:hAnsiTheme="minorHAnsi"/>
          <w:sz w:val="22"/>
          <w:szCs w:val="22"/>
        </w:rPr>
        <w:t xml:space="preserve"> bereits</w:t>
      </w:r>
      <w:r>
        <w:rPr>
          <w:rFonts w:asciiTheme="minorHAnsi" w:hAnsiTheme="minorHAnsi"/>
          <w:sz w:val="22"/>
          <w:szCs w:val="22"/>
        </w:rPr>
        <w:t xml:space="preserve"> begonnen. Die Fundamentplatte wird bis Weihnachten fertig gestellt. Die Ausschreibung für den Holzaufbau läuft. </w:t>
      </w:r>
    </w:p>
    <w:p w:rsidR="00FE23AD" w:rsidRDefault="00FE23AD" w:rsidP="00BB101D">
      <w:pPr>
        <w:spacing w:line="276" w:lineRule="auto"/>
        <w:contextualSpacing/>
        <w:rPr>
          <w:rFonts w:asciiTheme="minorHAnsi" w:hAnsiTheme="minorHAnsi"/>
          <w:sz w:val="22"/>
          <w:szCs w:val="22"/>
        </w:rPr>
      </w:pPr>
    </w:p>
    <w:p w:rsidR="00FE23AD" w:rsidRDefault="00FE23AD" w:rsidP="00FE23AD">
      <w:pPr>
        <w:spacing w:line="276" w:lineRule="auto"/>
        <w:rPr>
          <w:rFonts w:asciiTheme="minorHAnsi" w:hAnsiTheme="minorHAnsi"/>
          <w:sz w:val="22"/>
        </w:rPr>
      </w:pPr>
      <w:r>
        <w:rPr>
          <w:rFonts w:asciiTheme="minorHAnsi" w:hAnsiTheme="minorHAnsi"/>
          <w:sz w:val="22"/>
        </w:rPr>
        <w:t>Zur Tagesbetreuungseinrichtung sind viele Punkte zu klären. Das Angebot soll ab September 2020 zur Verfügung stehen. Bei der Kindergarteneinschreibung, die im Jänner 2020 stattfindet, sind die wichtigsten Fragen für die Eltern zu beantworten.</w:t>
      </w:r>
    </w:p>
    <w:p w:rsidR="00FE23AD" w:rsidRDefault="00FE23AD" w:rsidP="00FE23AD">
      <w:pPr>
        <w:spacing w:line="276" w:lineRule="auto"/>
        <w:rPr>
          <w:rFonts w:asciiTheme="minorHAnsi" w:hAnsiTheme="minorHAnsi"/>
          <w:sz w:val="22"/>
        </w:rPr>
      </w:pPr>
      <w:r>
        <w:rPr>
          <w:rFonts w:asciiTheme="minorHAnsi" w:hAnsiTheme="minorHAnsi"/>
          <w:sz w:val="22"/>
        </w:rPr>
        <w:t xml:space="preserve">Folgende Fragen ergeben sich: </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Name</w:t>
      </w:r>
      <w:r>
        <w:rPr>
          <w:rFonts w:asciiTheme="minorHAnsi" w:hAnsiTheme="minorHAnsi"/>
          <w:sz w:val="22"/>
        </w:rPr>
        <w:t>/Bezeichnung</w:t>
      </w:r>
      <w:r w:rsidRPr="00B31276">
        <w:rPr>
          <w:rFonts w:asciiTheme="minorHAnsi" w:hAnsiTheme="minorHAnsi"/>
          <w:sz w:val="22"/>
        </w:rPr>
        <w:t xml:space="preserve"> der Tagebetreuungseinrichtung</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Öffnungszeiten</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Definition Halbtag – Ganztag</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Schließzeiten (Ferien)</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Alter der Kinder</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Mittagessen</w:t>
      </w:r>
    </w:p>
    <w:p w:rsidR="00FE23AD" w:rsidRPr="00B31276"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Personal</w:t>
      </w:r>
    </w:p>
    <w:p w:rsidR="00FE23AD" w:rsidRDefault="00FE23AD" w:rsidP="00FE23AD">
      <w:pPr>
        <w:pStyle w:val="Listenabsatz"/>
        <w:numPr>
          <w:ilvl w:val="0"/>
          <w:numId w:val="19"/>
        </w:numPr>
        <w:spacing w:line="276" w:lineRule="auto"/>
        <w:rPr>
          <w:rFonts w:asciiTheme="minorHAnsi" w:hAnsiTheme="minorHAnsi"/>
          <w:sz w:val="22"/>
        </w:rPr>
      </w:pPr>
      <w:r w:rsidRPr="00B31276">
        <w:rPr>
          <w:rFonts w:asciiTheme="minorHAnsi" w:hAnsiTheme="minorHAnsi"/>
          <w:sz w:val="22"/>
        </w:rPr>
        <w:t>Preise</w:t>
      </w:r>
      <w:r>
        <w:rPr>
          <w:rFonts w:asciiTheme="minorHAnsi" w:hAnsiTheme="minorHAnsi"/>
          <w:sz w:val="22"/>
        </w:rPr>
        <w:t xml:space="preserve"> </w:t>
      </w:r>
    </w:p>
    <w:p w:rsidR="00FE23AD" w:rsidRDefault="00FE23AD" w:rsidP="00FE23AD">
      <w:pPr>
        <w:spacing w:line="276" w:lineRule="auto"/>
        <w:rPr>
          <w:rFonts w:asciiTheme="minorHAnsi" w:hAnsiTheme="minorHAnsi"/>
          <w:sz w:val="22"/>
        </w:rPr>
      </w:pPr>
      <w:r>
        <w:rPr>
          <w:rFonts w:asciiTheme="minorHAnsi" w:hAnsiTheme="minorHAnsi"/>
          <w:sz w:val="22"/>
        </w:rPr>
        <w:t>Hinsichtlich der Öffnungszeiten wird eine Angleichung an die Betriebszeiten des Kindergartens angedacht. Die Schließzeiten werden mit 5 Wochen möglichst kurz angesetzt. Die Inanspruchnahme der Tagesbetreuungseinrichtung über die Mittagszeit wird bestimmt flexibel geregelt.</w:t>
      </w:r>
    </w:p>
    <w:p w:rsidR="00FE23AD" w:rsidRDefault="00FE23AD" w:rsidP="00FE23AD">
      <w:pPr>
        <w:spacing w:line="276" w:lineRule="auto"/>
        <w:rPr>
          <w:rFonts w:asciiTheme="minorHAnsi" w:hAnsiTheme="minorHAnsi"/>
          <w:sz w:val="22"/>
        </w:rPr>
      </w:pPr>
    </w:p>
    <w:p w:rsidR="00FE23AD" w:rsidRPr="00874423" w:rsidRDefault="00FE23AD" w:rsidP="00874423">
      <w:pPr>
        <w:pStyle w:val="Listenabsatz"/>
        <w:numPr>
          <w:ilvl w:val="0"/>
          <w:numId w:val="18"/>
        </w:numPr>
        <w:spacing w:line="276" w:lineRule="auto"/>
        <w:rPr>
          <w:rFonts w:asciiTheme="minorHAnsi" w:hAnsiTheme="minorHAnsi"/>
          <w:sz w:val="22"/>
          <w:u w:val="single"/>
        </w:rPr>
      </w:pPr>
      <w:r w:rsidRPr="00874423">
        <w:rPr>
          <w:rFonts w:asciiTheme="minorHAnsi" w:hAnsiTheme="minorHAnsi"/>
          <w:sz w:val="22"/>
          <w:u w:val="single"/>
        </w:rPr>
        <w:t>Seniorenweihnachtsfeier</w:t>
      </w:r>
    </w:p>
    <w:p w:rsidR="00FE23AD" w:rsidRDefault="00FE23AD" w:rsidP="00FE23AD">
      <w:pPr>
        <w:spacing w:line="276" w:lineRule="auto"/>
        <w:rPr>
          <w:rFonts w:asciiTheme="minorHAnsi" w:hAnsiTheme="minorHAnsi"/>
          <w:sz w:val="22"/>
        </w:rPr>
      </w:pPr>
      <w:r>
        <w:rPr>
          <w:rFonts w:asciiTheme="minorHAnsi" w:hAnsiTheme="minorHAnsi"/>
          <w:sz w:val="22"/>
        </w:rPr>
        <w:t xml:space="preserve">Am 18. Dezember 2019 findet die Seniorenweihnachtsfeier der Gemeinde im Gasthaus Linde statt. Der Bürgermeister ersucht um rege Teilnahme. Heuer werden erstmals alle Senioren schriftlich eingeladen. </w:t>
      </w:r>
    </w:p>
    <w:p w:rsidR="00FE23AD" w:rsidRDefault="00FE23AD" w:rsidP="00FE23AD">
      <w:pPr>
        <w:spacing w:line="276" w:lineRule="auto"/>
        <w:rPr>
          <w:rFonts w:asciiTheme="minorHAnsi" w:hAnsiTheme="minorHAnsi"/>
          <w:sz w:val="22"/>
        </w:rPr>
      </w:pPr>
    </w:p>
    <w:p w:rsidR="00FE23AD" w:rsidRPr="00B31276" w:rsidRDefault="00FE23AD" w:rsidP="00FE23AD">
      <w:pPr>
        <w:pStyle w:val="Listenabsatz"/>
        <w:numPr>
          <w:ilvl w:val="0"/>
          <w:numId w:val="20"/>
        </w:numPr>
        <w:spacing w:line="276" w:lineRule="auto"/>
        <w:rPr>
          <w:rFonts w:asciiTheme="minorHAnsi" w:hAnsiTheme="minorHAnsi"/>
          <w:sz w:val="22"/>
          <w:u w:val="single"/>
        </w:rPr>
      </w:pPr>
      <w:r w:rsidRPr="00B31276">
        <w:rPr>
          <w:rFonts w:asciiTheme="minorHAnsi" w:hAnsiTheme="minorHAnsi"/>
          <w:sz w:val="22"/>
          <w:u w:val="single"/>
        </w:rPr>
        <w:t>Güterweg Kreuzbauern</w:t>
      </w:r>
    </w:p>
    <w:p w:rsidR="00FE23AD" w:rsidRDefault="00FE23AD" w:rsidP="00FE23AD">
      <w:pPr>
        <w:spacing w:line="276" w:lineRule="auto"/>
        <w:rPr>
          <w:rFonts w:asciiTheme="minorHAnsi" w:hAnsiTheme="minorHAnsi"/>
          <w:sz w:val="22"/>
        </w:rPr>
      </w:pPr>
      <w:r>
        <w:rPr>
          <w:rFonts w:asciiTheme="minorHAnsi" w:hAnsiTheme="minorHAnsi"/>
          <w:sz w:val="22"/>
        </w:rPr>
        <w:t xml:space="preserve">Mag. Andreas Haider wurde von der Weggemeinschaft einstimmig zum neuen Obmann gewählt. Mag. Bernhard Secco hat dieses Amt 18 Jahre lang ausgeübt. </w:t>
      </w:r>
    </w:p>
    <w:p w:rsidR="00FE23AD" w:rsidRDefault="00FE23AD" w:rsidP="00FE23AD">
      <w:pPr>
        <w:spacing w:line="276" w:lineRule="auto"/>
        <w:rPr>
          <w:rFonts w:asciiTheme="minorHAnsi" w:hAnsiTheme="minorHAnsi"/>
          <w:sz w:val="22"/>
        </w:rPr>
      </w:pPr>
      <w:r>
        <w:rPr>
          <w:rFonts w:asciiTheme="minorHAnsi" w:hAnsiTheme="minorHAnsi"/>
          <w:sz w:val="22"/>
        </w:rPr>
        <w:t>Christian Schweighofer übernimmt von Gottfried Ofner die Schneeräumung, der diese über 30 Jahre durchgeführt hat.</w:t>
      </w:r>
    </w:p>
    <w:p w:rsidR="001719F9" w:rsidRDefault="001719F9" w:rsidP="00BB101D">
      <w:pPr>
        <w:spacing w:line="276" w:lineRule="auto"/>
        <w:rPr>
          <w:rFonts w:asciiTheme="minorHAnsi" w:hAnsiTheme="minorHAnsi"/>
          <w:sz w:val="22"/>
          <w:szCs w:val="22"/>
        </w:rPr>
      </w:pPr>
    </w:p>
    <w:p w:rsidR="00223AC1" w:rsidRDefault="00223AC1" w:rsidP="00BB101D">
      <w:pPr>
        <w:spacing w:line="276" w:lineRule="auto"/>
        <w:rPr>
          <w:rFonts w:asciiTheme="minorHAnsi" w:hAnsiTheme="minorHAnsi"/>
          <w:sz w:val="22"/>
          <w:szCs w:val="22"/>
        </w:rPr>
      </w:pPr>
    </w:p>
    <w:p w:rsidR="00D36207" w:rsidRPr="00AB3354" w:rsidRDefault="00106995" w:rsidP="00BB101D">
      <w:pPr>
        <w:spacing w:line="276" w:lineRule="auto"/>
        <w:rPr>
          <w:rFonts w:asciiTheme="minorHAnsi" w:hAnsiTheme="minorHAnsi"/>
          <w:sz w:val="22"/>
          <w:szCs w:val="22"/>
          <w:u w:val="single"/>
        </w:rPr>
      </w:pPr>
      <w:r>
        <w:rPr>
          <w:rFonts w:asciiTheme="minorHAnsi" w:hAnsiTheme="minorHAnsi"/>
          <w:sz w:val="22"/>
          <w:szCs w:val="22"/>
          <w:u w:val="single"/>
        </w:rPr>
        <w:t>Zu Punkt 3) Bericht des Prüfungsausschusses</w:t>
      </w:r>
    </w:p>
    <w:p w:rsidR="00265CB2" w:rsidRDefault="00265CB2" w:rsidP="00BB101D">
      <w:pPr>
        <w:spacing w:line="276" w:lineRule="auto"/>
        <w:rPr>
          <w:rFonts w:asciiTheme="minorHAnsi" w:hAnsiTheme="minorHAnsi"/>
          <w:sz w:val="22"/>
          <w:szCs w:val="22"/>
        </w:rPr>
      </w:pPr>
    </w:p>
    <w:p w:rsidR="00A368BD" w:rsidRDefault="00AB3354" w:rsidP="00AB3354">
      <w:pPr>
        <w:pStyle w:val="KeinLeerraum"/>
        <w:spacing w:line="276" w:lineRule="auto"/>
        <w:rPr>
          <w:rFonts w:asciiTheme="minorHAnsi" w:hAnsiTheme="minorHAnsi"/>
          <w:sz w:val="22"/>
          <w:szCs w:val="22"/>
        </w:rPr>
      </w:pPr>
      <w:r w:rsidRPr="00D23F49">
        <w:rPr>
          <w:rFonts w:asciiTheme="minorHAnsi" w:hAnsiTheme="minorHAnsi"/>
          <w:sz w:val="22"/>
          <w:szCs w:val="22"/>
        </w:rPr>
        <w:t>Der Obmann des Prüfungsausschusses, GR Josef Wetzelberger, berichtet über die angesagte Prüfung vom</w:t>
      </w:r>
      <w:r w:rsidR="00223AC1">
        <w:rPr>
          <w:rFonts w:asciiTheme="minorHAnsi" w:hAnsiTheme="minorHAnsi"/>
          <w:sz w:val="22"/>
          <w:szCs w:val="22"/>
        </w:rPr>
        <w:t xml:space="preserve"> </w:t>
      </w:r>
      <w:r w:rsidR="002D1644">
        <w:rPr>
          <w:rFonts w:asciiTheme="minorHAnsi" w:hAnsiTheme="minorHAnsi"/>
          <w:sz w:val="22"/>
          <w:szCs w:val="22"/>
        </w:rPr>
        <w:t>9. Dezember</w:t>
      </w:r>
      <w:r>
        <w:rPr>
          <w:rFonts w:asciiTheme="minorHAnsi" w:hAnsiTheme="minorHAnsi"/>
          <w:sz w:val="22"/>
          <w:szCs w:val="22"/>
        </w:rPr>
        <w:t xml:space="preserve"> 2019.</w:t>
      </w:r>
      <w:r w:rsidRPr="00D23F49">
        <w:rPr>
          <w:rFonts w:asciiTheme="minorHAnsi" w:hAnsiTheme="minorHAnsi"/>
          <w:sz w:val="22"/>
          <w:szCs w:val="22"/>
        </w:rPr>
        <w:t xml:space="preserve"> Der Prüfungsausschuss hat </w:t>
      </w:r>
      <w:r w:rsidR="00B83801">
        <w:rPr>
          <w:rFonts w:asciiTheme="minorHAnsi" w:hAnsiTheme="minorHAnsi"/>
          <w:sz w:val="22"/>
          <w:szCs w:val="22"/>
        </w:rPr>
        <w:t>eine Inventarliste Bauhof und die Kommunalsteuer</w:t>
      </w:r>
      <w:r w:rsidR="00223AC1">
        <w:rPr>
          <w:rFonts w:asciiTheme="minorHAnsi" w:hAnsiTheme="minorHAnsi"/>
          <w:sz w:val="22"/>
          <w:szCs w:val="22"/>
        </w:rPr>
        <w:t xml:space="preserve"> geprüft.</w:t>
      </w:r>
      <w:r>
        <w:rPr>
          <w:rFonts w:asciiTheme="minorHAnsi" w:hAnsiTheme="minorHAnsi"/>
          <w:sz w:val="22"/>
          <w:szCs w:val="22"/>
        </w:rPr>
        <w:t xml:space="preserve"> </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Bürgermeister ersuch</w:t>
      </w:r>
      <w:r>
        <w:rPr>
          <w:rFonts w:asciiTheme="minorHAnsi" w:hAnsiTheme="minorHAnsi"/>
          <w:sz w:val="22"/>
          <w:szCs w:val="22"/>
        </w:rPr>
        <w:t>t um Kenntnisnahme des Berichts und dankt für das Engagement und Interesse.</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Gemeinderat nimmt den Bericht einstimmig zur Kenntnis.</w:t>
      </w:r>
    </w:p>
    <w:p w:rsidR="00AB3354" w:rsidRDefault="00AB3354" w:rsidP="00BB101D">
      <w:pPr>
        <w:spacing w:line="276" w:lineRule="auto"/>
        <w:rPr>
          <w:rFonts w:asciiTheme="minorHAnsi" w:hAnsiTheme="minorHAnsi"/>
          <w:sz w:val="22"/>
          <w:szCs w:val="22"/>
        </w:rPr>
      </w:pPr>
    </w:p>
    <w:p w:rsidR="00FE23AD" w:rsidRDefault="00FE23AD" w:rsidP="00BB101D">
      <w:pPr>
        <w:spacing w:line="276" w:lineRule="auto"/>
        <w:rPr>
          <w:rFonts w:asciiTheme="minorHAnsi" w:hAnsiTheme="minorHAnsi"/>
          <w:sz w:val="22"/>
          <w:szCs w:val="22"/>
        </w:rPr>
      </w:pPr>
    </w:p>
    <w:p w:rsidR="00265CB2" w:rsidRPr="00AB3354" w:rsidRDefault="00265CB2" w:rsidP="00BB101D">
      <w:pPr>
        <w:spacing w:line="276" w:lineRule="auto"/>
        <w:rPr>
          <w:rFonts w:asciiTheme="minorHAnsi" w:hAnsiTheme="minorHAnsi"/>
          <w:sz w:val="22"/>
          <w:szCs w:val="22"/>
          <w:u w:val="single"/>
        </w:rPr>
      </w:pPr>
      <w:r w:rsidRPr="00AB3354">
        <w:rPr>
          <w:rFonts w:asciiTheme="minorHAnsi" w:hAnsiTheme="minorHAnsi"/>
          <w:sz w:val="22"/>
          <w:szCs w:val="22"/>
          <w:u w:val="single"/>
        </w:rPr>
        <w:t>Zu Punkt 4) Berichte der Ausschüsse</w:t>
      </w:r>
    </w:p>
    <w:p w:rsidR="00265CB2" w:rsidRDefault="00265CB2" w:rsidP="00BB101D">
      <w:pPr>
        <w:spacing w:line="276" w:lineRule="auto"/>
        <w:rPr>
          <w:rFonts w:asciiTheme="minorHAnsi" w:hAnsiTheme="minorHAnsi"/>
          <w:sz w:val="22"/>
          <w:szCs w:val="22"/>
        </w:rPr>
      </w:pPr>
    </w:p>
    <w:p w:rsidR="00265CB2" w:rsidRDefault="00265CB2" w:rsidP="00562F09">
      <w:pPr>
        <w:spacing w:line="276" w:lineRule="auto"/>
        <w:rPr>
          <w:rFonts w:asciiTheme="minorHAnsi" w:hAnsiTheme="minorHAnsi"/>
          <w:sz w:val="22"/>
          <w:szCs w:val="22"/>
        </w:rPr>
      </w:pPr>
      <w:r>
        <w:rPr>
          <w:rFonts w:asciiTheme="minorHAnsi" w:hAnsiTheme="minorHAnsi"/>
          <w:sz w:val="22"/>
          <w:szCs w:val="22"/>
        </w:rPr>
        <w:t xml:space="preserve">Vizebürgermeister </w:t>
      </w:r>
      <w:r w:rsidR="00106995">
        <w:rPr>
          <w:rFonts w:asciiTheme="minorHAnsi" w:hAnsiTheme="minorHAnsi"/>
          <w:sz w:val="22"/>
          <w:szCs w:val="22"/>
        </w:rPr>
        <w:t xml:space="preserve">Hubert </w:t>
      </w:r>
      <w:r>
        <w:rPr>
          <w:rFonts w:asciiTheme="minorHAnsi" w:hAnsiTheme="minorHAnsi"/>
          <w:sz w:val="22"/>
          <w:szCs w:val="22"/>
        </w:rPr>
        <w:t xml:space="preserve">Haselbacher </w:t>
      </w:r>
      <w:r w:rsidR="00FE23AD">
        <w:rPr>
          <w:rFonts w:asciiTheme="minorHAnsi" w:hAnsiTheme="minorHAnsi"/>
          <w:sz w:val="22"/>
          <w:szCs w:val="22"/>
        </w:rPr>
        <w:t xml:space="preserve">dankt den </w:t>
      </w:r>
      <w:r w:rsidR="00437AA1">
        <w:rPr>
          <w:rFonts w:asciiTheme="minorHAnsi" w:hAnsiTheme="minorHAnsi"/>
          <w:sz w:val="22"/>
          <w:szCs w:val="22"/>
        </w:rPr>
        <w:t>Mi</w:t>
      </w:r>
      <w:r w:rsidR="00FE23AD">
        <w:rPr>
          <w:rFonts w:asciiTheme="minorHAnsi" w:hAnsiTheme="minorHAnsi"/>
          <w:sz w:val="22"/>
          <w:szCs w:val="22"/>
        </w:rPr>
        <w:t xml:space="preserve">tgliedern </w:t>
      </w:r>
      <w:r w:rsidR="00467D3C">
        <w:rPr>
          <w:rFonts w:asciiTheme="minorHAnsi" w:hAnsiTheme="minorHAnsi"/>
          <w:sz w:val="22"/>
          <w:szCs w:val="22"/>
        </w:rPr>
        <w:t xml:space="preserve">des Ausschusses für Bauen und alternative Energien </w:t>
      </w:r>
      <w:r w:rsidR="00FE23AD">
        <w:rPr>
          <w:rFonts w:asciiTheme="minorHAnsi" w:hAnsiTheme="minorHAnsi"/>
          <w:sz w:val="22"/>
          <w:szCs w:val="22"/>
        </w:rPr>
        <w:t>für ihr Engagement.</w:t>
      </w:r>
    </w:p>
    <w:p w:rsidR="00181FC1" w:rsidRDefault="00181FC1" w:rsidP="00BB101D">
      <w:pPr>
        <w:spacing w:line="276" w:lineRule="auto"/>
        <w:rPr>
          <w:rFonts w:asciiTheme="minorHAnsi" w:hAnsiTheme="minorHAnsi"/>
          <w:sz w:val="22"/>
          <w:szCs w:val="22"/>
        </w:rPr>
      </w:pPr>
    </w:p>
    <w:p w:rsidR="00FE23AD" w:rsidRDefault="00181FC1" w:rsidP="00BB101D">
      <w:pPr>
        <w:spacing w:line="276" w:lineRule="auto"/>
        <w:rPr>
          <w:rFonts w:asciiTheme="minorHAnsi" w:hAnsiTheme="minorHAnsi"/>
          <w:sz w:val="22"/>
          <w:szCs w:val="22"/>
        </w:rPr>
      </w:pPr>
      <w:r>
        <w:rPr>
          <w:rFonts w:asciiTheme="minorHAnsi" w:hAnsiTheme="minorHAnsi"/>
          <w:sz w:val="22"/>
          <w:szCs w:val="22"/>
        </w:rPr>
        <w:t xml:space="preserve">Gf. GR Wolfgang Riegler </w:t>
      </w:r>
      <w:r w:rsidR="00FE23AD">
        <w:rPr>
          <w:rFonts w:asciiTheme="minorHAnsi" w:hAnsiTheme="minorHAnsi"/>
          <w:sz w:val="22"/>
          <w:szCs w:val="22"/>
        </w:rPr>
        <w:t xml:space="preserve">lädt zum „Warten aufs Christkind“ </w:t>
      </w:r>
      <w:r w:rsidR="00467D3C">
        <w:rPr>
          <w:rFonts w:asciiTheme="minorHAnsi" w:hAnsiTheme="minorHAnsi"/>
          <w:sz w:val="22"/>
          <w:szCs w:val="22"/>
        </w:rPr>
        <w:t xml:space="preserve">am Heiligen Abend </w:t>
      </w:r>
      <w:r w:rsidR="00FE23AD">
        <w:rPr>
          <w:rFonts w:asciiTheme="minorHAnsi" w:hAnsiTheme="minorHAnsi"/>
          <w:sz w:val="22"/>
          <w:szCs w:val="22"/>
        </w:rPr>
        <w:t>ein.</w:t>
      </w:r>
    </w:p>
    <w:p w:rsidR="00181FC1" w:rsidRDefault="00FE23AD" w:rsidP="00BB101D">
      <w:pPr>
        <w:spacing w:line="276" w:lineRule="auto"/>
        <w:rPr>
          <w:rFonts w:asciiTheme="minorHAnsi" w:hAnsiTheme="minorHAnsi"/>
          <w:sz w:val="22"/>
          <w:szCs w:val="22"/>
        </w:rPr>
      </w:pPr>
      <w:r>
        <w:rPr>
          <w:rFonts w:asciiTheme="minorHAnsi" w:hAnsiTheme="minorHAnsi"/>
          <w:sz w:val="22"/>
          <w:szCs w:val="22"/>
        </w:rPr>
        <w:t xml:space="preserve">Am 22. Jänner </w:t>
      </w:r>
      <w:r w:rsidR="00467D3C">
        <w:rPr>
          <w:rFonts w:asciiTheme="minorHAnsi" w:hAnsiTheme="minorHAnsi"/>
          <w:sz w:val="22"/>
          <w:szCs w:val="22"/>
        </w:rPr>
        <w:t xml:space="preserve">2020 </w:t>
      </w:r>
      <w:r>
        <w:rPr>
          <w:rFonts w:asciiTheme="minorHAnsi" w:hAnsiTheme="minorHAnsi"/>
          <w:sz w:val="22"/>
          <w:szCs w:val="22"/>
        </w:rPr>
        <w:t xml:space="preserve">findet ein Vortrag von Gemeindearzt Dr. Alois Rieck im Rahmen der Gesunden Gemeinde </w:t>
      </w:r>
      <w:r w:rsidR="00467D3C">
        <w:rPr>
          <w:rFonts w:asciiTheme="minorHAnsi" w:hAnsiTheme="minorHAnsi"/>
          <w:sz w:val="22"/>
          <w:szCs w:val="22"/>
        </w:rPr>
        <w:t xml:space="preserve">im Gemeindeamt </w:t>
      </w:r>
      <w:r>
        <w:rPr>
          <w:rFonts w:asciiTheme="minorHAnsi" w:hAnsiTheme="minorHAnsi"/>
          <w:sz w:val="22"/>
          <w:szCs w:val="22"/>
        </w:rPr>
        <w:t xml:space="preserve">statt. </w:t>
      </w:r>
    </w:p>
    <w:p w:rsidR="00FE23AD" w:rsidRDefault="00FE23AD" w:rsidP="00BB101D">
      <w:pPr>
        <w:spacing w:line="276" w:lineRule="auto"/>
        <w:rPr>
          <w:rFonts w:asciiTheme="minorHAnsi" w:hAnsiTheme="minorHAnsi"/>
          <w:sz w:val="22"/>
          <w:szCs w:val="22"/>
        </w:rPr>
      </w:pPr>
    </w:p>
    <w:p w:rsidR="00FE23AD" w:rsidRDefault="00181FC1" w:rsidP="00562F09">
      <w:pPr>
        <w:spacing w:line="276" w:lineRule="auto"/>
        <w:rPr>
          <w:rFonts w:asciiTheme="minorHAnsi" w:hAnsiTheme="minorHAnsi"/>
          <w:sz w:val="22"/>
          <w:szCs w:val="22"/>
        </w:rPr>
      </w:pPr>
      <w:r>
        <w:rPr>
          <w:rFonts w:asciiTheme="minorHAnsi" w:hAnsiTheme="minorHAnsi"/>
          <w:sz w:val="22"/>
          <w:szCs w:val="22"/>
        </w:rPr>
        <w:t>Gf. GR Elisabeth Dandler berichtet</w:t>
      </w:r>
      <w:r w:rsidR="00FE23AD">
        <w:rPr>
          <w:rFonts w:asciiTheme="minorHAnsi" w:hAnsiTheme="minorHAnsi"/>
          <w:sz w:val="22"/>
          <w:szCs w:val="22"/>
        </w:rPr>
        <w:t>, dass im kommenden Schuljahr ein Schulkind mit Rollstuhl die Volksschule besuchen wird.</w:t>
      </w:r>
      <w:r w:rsidR="00467D3C">
        <w:rPr>
          <w:rFonts w:asciiTheme="minorHAnsi" w:hAnsiTheme="minorHAnsi"/>
          <w:sz w:val="22"/>
          <w:szCs w:val="22"/>
        </w:rPr>
        <w:t xml:space="preserve"> Das Schulgebäude ist diesbezüglich zu adaptieren. Außerdem</w:t>
      </w:r>
      <w:r w:rsidR="00FE23AD">
        <w:rPr>
          <w:rFonts w:asciiTheme="minorHAnsi" w:hAnsiTheme="minorHAnsi"/>
          <w:sz w:val="22"/>
          <w:szCs w:val="22"/>
        </w:rPr>
        <w:t xml:space="preserve"> möchte sie die Aula der Volksschule im Obergeschoß mit Akustikdecke ausstatten.</w:t>
      </w:r>
    </w:p>
    <w:p w:rsidR="00FE23AD" w:rsidRDefault="00FE23AD" w:rsidP="00562F09">
      <w:pPr>
        <w:spacing w:line="276" w:lineRule="auto"/>
        <w:rPr>
          <w:rFonts w:asciiTheme="minorHAnsi" w:hAnsiTheme="minorHAnsi"/>
          <w:sz w:val="22"/>
          <w:szCs w:val="22"/>
        </w:rPr>
      </w:pPr>
      <w:r>
        <w:rPr>
          <w:rFonts w:asciiTheme="minorHAnsi" w:hAnsiTheme="minorHAnsi"/>
          <w:sz w:val="22"/>
          <w:szCs w:val="22"/>
        </w:rPr>
        <w:t>In der Mittelschule findet am 11. Dezember</w:t>
      </w:r>
      <w:r w:rsidR="00467D3C">
        <w:rPr>
          <w:rFonts w:asciiTheme="minorHAnsi" w:hAnsiTheme="minorHAnsi"/>
          <w:sz w:val="22"/>
          <w:szCs w:val="22"/>
        </w:rPr>
        <w:t xml:space="preserve"> 2020</w:t>
      </w:r>
      <w:r>
        <w:rPr>
          <w:rFonts w:asciiTheme="minorHAnsi" w:hAnsiTheme="minorHAnsi"/>
          <w:sz w:val="22"/>
          <w:szCs w:val="22"/>
        </w:rPr>
        <w:t xml:space="preserve"> eine Kollaudierung durch das Schulbauamt statt. </w:t>
      </w:r>
    </w:p>
    <w:p w:rsidR="00FE23AD" w:rsidRDefault="00FE23AD" w:rsidP="00562F09">
      <w:pPr>
        <w:spacing w:line="276" w:lineRule="auto"/>
        <w:rPr>
          <w:rFonts w:asciiTheme="minorHAnsi" w:hAnsiTheme="minorHAnsi"/>
          <w:sz w:val="22"/>
          <w:szCs w:val="22"/>
        </w:rPr>
      </w:pPr>
    </w:p>
    <w:p w:rsidR="00562F09" w:rsidRDefault="00562F09" w:rsidP="00562F09">
      <w:pPr>
        <w:spacing w:line="276" w:lineRule="auto"/>
        <w:rPr>
          <w:rFonts w:asciiTheme="minorHAnsi" w:hAnsiTheme="minorHAnsi"/>
          <w:sz w:val="22"/>
          <w:szCs w:val="22"/>
        </w:rPr>
      </w:pPr>
      <w:r>
        <w:rPr>
          <w:rFonts w:asciiTheme="minorHAnsi" w:hAnsiTheme="minorHAnsi"/>
          <w:sz w:val="22"/>
          <w:szCs w:val="22"/>
        </w:rPr>
        <w:t xml:space="preserve">Gf. GR Wolfgang Loidl </w:t>
      </w:r>
      <w:r w:rsidR="007506F9">
        <w:rPr>
          <w:rFonts w:asciiTheme="minorHAnsi" w:hAnsiTheme="minorHAnsi"/>
          <w:sz w:val="22"/>
          <w:szCs w:val="22"/>
        </w:rPr>
        <w:t xml:space="preserve">dankt den vielen Freiwilligen für die Pflege des Blumenschmucks im Ortsgebiet und den Mitarbeitern der Wechsel-Panoramaloipe für ihren Einsatz. </w:t>
      </w:r>
    </w:p>
    <w:p w:rsidR="00181FC1" w:rsidRDefault="00181FC1"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p>
    <w:p w:rsidR="00562F09" w:rsidRPr="00A368BD" w:rsidRDefault="00181FC1" w:rsidP="00562F09">
      <w:pPr>
        <w:spacing w:line="276" w:lineRule="auto"/>
        <w:rPr>
          <w:rFonts w:ascii="Calibri" w:hAnsi="Calibri"/>
          <w:sz w:val="22"/>
          <w:szCs w:val="22"/>
          <w:u w:val="single"/>
        </w:rPr>
      </w:pPr>
      <w:r w:rsidRPr="00A368BD">
        <w:rPr>
          <w:rFonts w:asciiTheme="minorHAnsi" w:hAnsiTheme="minorHAnsi"/>
          <w:sz w:val="22"/>
          <w:szCs w:val="22"/>
          <w:u w:val="single"/>
        </w:rPr>
        <w:t xml:space="preserve">5) </w:t>
      </w:r>
      <w:r w:rsidR="00B83801">
        <w:rPr>
          <w:rFonts w:ascii="Calibri" w:hAnsi="Calibri"/>
          <w:sz w:val="22"/>
          <w:szCs w:val="22"/>
          <w:u w:val="single"/>
        </w:rPr>
        <w:t>Voranschlag 2020</w:t>
      </w:r>
    </w:p>
    <w:p w:rsidR="00D32DBC" w:rsidRDefault="00D32DBC" w:rsidP="00D32DBC">
      <w:pPr>
        <w:spacing w:line="276" w:lineRule="auto"/>
        <w:rPr>
          <w:rFonts w:ascii="Calibri" w:hAnsi="Calibri"/>
          <w:sz w:val="22"/>
          <w:szCs w:val="22"/>
          <w:u w:val="single"/>
        </w:rPr>
      </w:pPr>
    </w:p>
    <w:p w:rsidR="007506F9" w:rsidRDefault="007506F9" w:rsidP="007506F9">
      <w:pPr>
        <w:spacing w:line="276" w:lineRule="auto"/>
        <w:rPr>
          <w:rFonts w:asciiTheme="minorHAnsi" w:hAnsiTheme="minorHAnsi"/>
          <w:sz w:val="22"/>
        </w:rPr>
      </w:pPr>
      <w:r>
        <w:rPr>
          <w:rFonts w:asciiTheme="minorHAnsi" w:hAnsiTheme="minorHAnsi"/>
          <w:sz w:val="22"/>
        </w:rPr>
        <w:t>Der Voranschlag für das kommende Jahr sieht im Wesentlichen eine Fortschreibung der bestehenden Ansätze vor. Mit der VRV 2015</w:t>
      </w:r>
      <w:r w:rsidR="00467D3C">
        <w:rPr>
          <w:rFonts w:asciiTheme="minorHAnsi" w:hAnsiTheme="minorHAnsi"/>
          <w:sz w:val="22"/>
        </w:rPr>
        <w:t xml:space="preserve"> (Voranschlags- und Rechnungsabschlussverordnung)</w:t>
      </w:r>
      <w:r>
        <w:rPr>
          <w:rFonts w:asciiTheme="minorHAnsi" w:hAnsiTheme="minorHAnsi"/>
          <w:sz w:val="22"/>
        </w:rPr>
        <w:t xml:space="preserve"> sind die bekannten Zahlen </w:t>
      </w:r>
      <w:r w:rsidR="001E60F9">
        <w:rPr>
          <w:rFonts w:asciiTheme="minorHAnsi" w:hAnsiTheme="minorHAnsi"/>
          <w:sz w:val="22"/>
        </w:rPr>
        <w:t xml:space="preserve">nun </w:t>
      </w:r>
      <w:r>
        <w:rPr>
          <w:rFonts w:asciiTheme="minorHAnsi" w:hAnsiTheme="minorHAnsi"/>
          <w:sz w:val="22"/>
        </w:rPr>
        <w:t xml:space="preserve">in ein neues Gerüst eingefügt. Zu den laufenden Einnahmen und Ausgaben erläutert der Bürgermeister das Haushaltspotential von € 386.000,--. </w:t>
      </w:r>
    </w:p>
    <w:p w:rsidR="007506F9" w:rsidRDefault="007506F9" w:rsidP="007506F9">
      <w:pPr>
        <w:spacing w:line="276" w:lineRule="auto"/>
        <w:rPr>
          <w:rFonts w:asciiTheme="minorHAnsi" w:hAnsiTheme="minorHAnsi"/>
          <w:sz w:val="22"/>
        </w:rPr>
      </w:pPr>
    </w:p>
    <w:p w:rsidR="007506F9" w:rsidRDefault="001E60F9" w:rsidP="007506F9">
      <w:pPr>
        <w:spacing w:line="276" w:lineRule="auto"/>
        <w:rPr>
          <w:rFonts w:asciiTheme="minorHAnsi" w:hAnsiTheme="minorHAnsi"/>
          <w:sz w:val="22"/>
        </w:rPr>
      </w:pPr>
      <w:r>
        <w:rPr>
          <w:rFonts w:asciiTheme="minorHAnsi" w:hAnsiTheme="minorHAnsi"/>
          <w:sz w:val="22"/>
        </w:rPr>
        <w:t>Anschließend erl</w:t>
      </w:r>
      <w:r w:rsidR="007506F9">
        <w:rPr>
          <w:rFonts w:asciiTheme="minorHAnsi" w:hAnsiTheme="minorHAnsi"/>
          <w:sz w:val="22"/>
        </w:rPr>
        <w:t xml:space="preserve">äutert </w:t>
      </w:r>
      <w:r>
        <w:rPr>
          <w:rFonts w:asciiTheme="minorHAnsi" w:hAnsiTheme="minorHAnsi"/>
          <w:sz w:val="22"/>
        </w:rPr>
        <w:t xml:space="preserve">er </w:t>
      </w:r>
      <w:r w:rsidR="007506F9">
        <w:rPr>
          <w:rFonts w:asciiTheme="minorHAnsi" w:hAnsiTheme="minorHAnsi"/>
          <w:sz w:val="22"/>
        </w:rPr>
        <w:t>die Investitionsvorhaben:</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Straßenbau</w:t>
      </w:r>
      <w:r w:rsidRPr="00F955E8">
        <w:rPr>
          <w:rFonts w:asciiTheme="minorHAnsi" w:hAnsiTheme="minorHAnsi"/>
          <w:sz w:val="22"/>
        </w:rPr>
        <w:tab/>
      </w:r>
      <w:r w:rsidRPr="00F955E8">
        <w:rPr>
          <w:rFonts w:asciiTheme="minorHAnsi" w:hAnsiTheme="minorHAnsi"/>
          <w:sz w:val="22"/>
        </w:rPr>
        <w:tab/>
      </w:r>
      <w:r w:rsidRPr="00F955E8">
        <w:rPr>
          <w:rFonts w:asciiTheme="minorHAnsi" w:hAnsiTheme="minorHAnsi"/>
          <w:sz w:val="22"/>
        </w:rPr>
        <w:tab/>
        <w:t>€ 566.500,--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Güterwege</w:t>
      </w:r>
      <w:r w:rsidRPr="00F955E8">
        <w:rPr>
          <w:rFonts w:asciiTheme="minorHAnsi" w:hAnsiTheme="minorHAnsi"/>
          <w:sz w:val="22"/>
        </w:rPr>
        <w:tab/>
      </w:r>
      <w:r w:rsidRPr="00F955E8">
        <w:rPr>
          <w:rFonts w:asciiTheme="minorHAnsi" w:hAnsiTheme="minorHAnsi"/>
          <w:sz w:val="22"/>
        </w:rPr>
        <w:tab/>
      </w:r>
      <w:r w:rsidRPr="00F955E8">
        <w:rPr>
          <w:rFonts w:asciiTheme="minorHAnsi" w:hAnsiTheme="minorHAnsi"/>
          <w:sz w:val="22"/>
        </w:rPr>
        <w:tab/>
        <w:t>€ 54.000,-- (incl. Gemeindeanteil Neubau GW Kirchgraben € 160.000,--)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Hochwasserschutz</w:t>
      </w:r>
      <w:r w:rsidRPr="00F955E8">
        <w:rPr>
          <w:rFonts w:asciiTheme="minorHAnsi" w:hAnsiTheme="minorHAnsi"/>
          <w:sz w:val="22"/>
        </w:rPr>
        <w:tab/>
      </w:r>
      <w:r w:rsidRPr="00F955E8">
        <w:rPr>
          <w:rFonts w:asciiTheme="minorHAnsi" w:hAnsiTheme="minorHAnsi"/>
          <w:sz w:val="22"/>
        </w:rPr>
        <w:tab/>
        <w:t>€ 80.000,--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 xml:space="preserve">Kanal </w:t>
      </w:r>
      <w:proofErr w:type="spellStart"/>
      <w:r w:rsidRPr="00F955E8">
        <w:rPr>
          <w:rFonts w:asciiTheme="minorHAnsi" w:hAnsiTheme="minorHAnsi"/>
          <w:sz w:val="22"/>
        </w:rPr>
        <w:t>Baumthal</w:t>
      </w:r>
      <w:proofErr w:type="spellEnd"/>
      <w:r w:rsidRPr="00F955E8">
        <w:rPr>
          <w:rFonts w:asciiTheme="minorHAnsi" w:hAnsiTheme="minorHAnsi"/>
          <w:sz w:val="22"/>
        </w:rPr>
        <w:tab/>
      </w:r>
      <w:r w:rsidRPr="00F955E8">
        <w:rPr>
          <w:rFonts w:asciiTheme="minorHAnsi" w:hAnsiTheme="minorHAnsi"/>
          <w:sz w:val="22"/>
        </w:rPr>
        <w:tab/>
      </w:r>
      <w:r w:rsidRPr="00F955E8">
        <w:rPr>
          <w:rFonts w:asciiTheme="minorHAnsi" w:hAnsiTheme="minorHAnsi"/>
          <w:sz w:val="22"/>
        </w:rPr>
        <w:tab/>
        <w:t>€</w:t>
      </w:r>
      <w:r w:rsidR="0045434B">
        <w:rPr>
          <w:rFonts w:asciiTheme="minorHAnsi" w:hAnsiTheme="minorHAnsi"/>
          <w:sz w:val="22"/>
        </w:rPr>
        <w:t xml:space="preserve"> </w:t>
      </w:r>
      <w:bookmarkStart w:id="0" w:name="_GoBack"/>
      <w:bookmarkEnd w:id="0"/>
      <w:r w:rsidRPr="00F955E8">
        <w:rPr>
          <w:rFonts w:asciiTheme="minorHAnsi" w:hAnsiTheme="minorHAnsi"/>
          <w:sz w:val="22"/>
        </w:rPr>
        <w:t>120.000,--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 xml:space="preserve">Breitband </w:t>
      </w:r>
      <w:r w:rsidRPr="00F955E8">
        <w:rPr>
          <w:rFonts w:asciiTheme="minorHAnsi" w:hAnsiTheme="minorHAnsi"/>
          <w:sz w:val="22"/>
        </w:rPr>
        <w:tab/>
      </w:r>
      <w:r w:rsidRPr="00F955E8">
        <w:rPr>
          <w:rFonts w:asciiTheme="minorHAnsi" w:hAnsiTheme="minorHAnsi"/>
          <w:sz w:val="22"/>
        </w:rPr>
        <w:tab/>
      </w:r>
      <w:r w:rsidRPr="00F955E8">
        <w:rPr>
          <w:rFonts w:asciiTheme="minorHAnsi" w:hAnsiTheme="minorHAnsi"/>
          <w:sz w:val="22"/>
        </w:rPr>
        <w:tab/>
        <w:t>€ 40.000,--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WVA Friedersdorf</w:t>
      </w:r>
      <w:r w:rsidRPr="00F955E8">
        <w:rPr>
          <w:rFonts w:asciiTheme="minorHAnsi" w:hAnsiTheme="minorHAnsi"/>
          <w:sz w:val="22"/>
        </w:rPr>
        <w:tab/>
      </w:r>
      <w:r w:rsidRPr="00F955E8">
        <w:rPr>
          <w:rFonts w:asciiTheme="minorHAnsi" w:hAnsiTheme="minorHAnsi"/>
          <w:sz w:val="22"/>
        </w:rPr>
        <w:tab/>
        <w:t>€ 150.000,--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 xml:space="preserve">Markt 80 Wohnungen </w:t>
      </w:r>
      <w:r w:rsidRPr="00F955E8">
        <w:rPr>
          <w:rFonts w:asciiTheme="minorHAnsi" w:hAnsiTheme="minorHAnsi"/>
          <w:sz w:val="22"/>
        </w:rPr>
        <w:tab/>
      </w:r>
      <w:r>
        <w:rPr>
          <w:rFonts w:asciiTheme="minorHAnsi" w:hAnsiTheme="minorHAnsi"/>
          <w:sz w:val="22"/>
        </w:rPr>
        <w:tab/>
      </w:r>
      <w:r w:rsidRPr="00F955E8">
        <w:rPr>
          <w:rFonts w:asciiTheme="minorHAnsi" w:hAnsiTheme="minorHAnsi"/>
          <w:sz w:val="22"/>
        </w:rPr>
        <w:t>€ 650.000,--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 xml:space="preserve">Kindergarten </w:t>
      </w:r>
      <w:r w:rsidRPr="00F955E8">
        <w:rPr>
          <w:rFonts w:asciiTheme="minorHAnsi" w:hAnsiTheme="minorHAnsi"/>
          <w:sz w:val="22"/>
        </w:rPr>
        <w:tab/>
      </w:r>
      <w:r w:rsidRPr="00F955E8">
        <w:rPr>
          <w:rFonts w:asciiTheme="minorHAnsi" w:hAnsiTheme="minorHAnsi"/>
          <w:sz w:val="22"/>
        </w:rPr>
        <w:tab/>
      </w:r>
      <w:r w:rsidRPr="00F955E8">
        <w:rPr>
          <w:rFonts w:asciiTheme="minorHAnsi" w:hAnsiTheme="minorHAnsi"/>
          <w:sz w:val="22"/>
        </w:rPr>
        <w:tab/>
        <w:t>€ 1.000.000,--</w:t>
      </w:r>
    </w:p>
    <w:p w:rsidR="007506F9" w:rsidRPr="00F955E8" w:rsidRDefault="007506F9" w:rsidP="007506F9">
      <w:pPr>
        <w:pStyle w:val="Listenabsatz"/>
        <w:numPr>
          <w:ilvl w:val="0"/>
          <w:numId w:val="21"/>
        </w:numPr>
        <w:spacing w:line="276" w:lineRule="auto"/>
        <w:rPr>
          <w:rFonts w:asciiTheme="minorHAnsi" w:hAnsiTheme="minorHAnsi"/>
          <w:sz w:val="22"/>
        </w:rPr>
      </w:pPr>
      <w:r w:rsidRPr="00F955E8">
        <w:rPr>
          <w:rFonts w:asciiTheme="minorHAnsi" w:hAnsiTheme="minorHAnsi"/>
          <w:sz w:val="22"/>
        </w:rPr>
        <w:t>PVE</w:t>
      </w:r>
      <w:r>
        <w:rPr>
          <w:rFonts w:asciiTheme="minorHAnsi" w:hAnsiTheme="minorHAnsi"/>
          <w:sz w:val="22"/>
        </w:rPr>
        <w:t xml:space="preserve"> - Gesundheitszentrum</w:t>
      </w:r>
      <w:r w:rsidRPr="00F955E8">
        <w:rPr>
          <w:rFonts w:asciiTheme="minorHAnsi" w:hAnsiTheme="minorHAnsi"/>
          <w:sz w:val="22"/>
        </w:rPr>
        <w:tab/>
        <w:t>€ 1.000.000,--</w:t>
      </w:r>
    </w:p>
    <w:p w:rsidR="007506F9" w:rsidRDefault="007506F9" w:rsidP="007506F9">
      <w:pPr>
        <w:spacing w:line="276" w:lineRule="auto"/>
        <w:rPr>
          <w:rFonts w:asciiTheme="minorHAnsi" w:hAnsiTheme="minorHAnsi"/>
          <w:sz w:val="22"/>
        </w:rPr>
      </w:pPr>
    </w:p>
    <w:p w:rsidR="007506F9" w:rsidRPr="007506F9" w:rsidRDefault="007506F9" w:rsidP="00D32DBC">
      <w:pPr>
        <w:spacing w:line="276" w:lineRule="auto"/>
        <w:rPr>
          <w:rFonts w:ascii="Calibri" w:hAnsi="Calibri"/>
          <w:sz w:val="22"/>
          <w:szCs w:val="22"/>
        </w:rPr>
      </w:pPr>
      <w:r w:rsidRPr="007506F9">
        <w:rPr>
          <w:rFonts w:ascii="Calibri" w:hAnsi="Calibri"/>
          <w:sz w:val="22"/>
          <w:szCs w:val="22"/>
        </w:rPr>
        <w:t xml:space="preserve">Gf. GR Herbert Steiner </w:t>
      </w:r>
      <w:r>
        <w:rPr>
          <w:rFonts w:ascii="Calibri" w:hAnsi="Calibri"/>
          <w:sz w:val="22"/>
          <w:szCs w:val="22"/>
        </w:rPr>
        <w:t xml:space="preserve">ersucht um Realisierung des Projekts Kanal </w:t>
      </w:r>
      <w:proofErr w:type="spellStart"/>
      <w:r>
        <w:rPr>
          <w:rFonts w:ascii="Calibri" w:hAnsi="Calibri"/>
          <w:sz w:val="22"/>
          <w:szCs w:val="22"/>
        </w:rPr>
        <w:t>Baumthal</w:t>
      </w:r>
      <w:proofErr w:type="spellEnd"/>
      <w:r>
        <w:rPr>
          <w:rFonts w:ascii="Calibri" w:hAnsi="Calibri"/>
          <w:sz w:val="22"/>
          <w:szCs w:val="22"/>
        </w:rPr>
        <w:t xml:space="preserve">. Aus seiner Sicht braucht ein Ort in der Größe von Kirchberg, der noch dazu das Zentrum im Feistritztal darstellt, ein Veranstaltungszentrum. Das ist im Voranschlag nicht vorgesehen. </w:t>
      </w:r>
    </w:p>
    <w:p w:rsidR="008257DD" w:rsidRDefault="008257DD" w:rsidP="00D32DBC">
      <w:pPr>
        <w:spacing w:line="276" w:lineRule="auto"/>
        <w:rPr>
          <w:rFonts w:ascii="Calibri" w:hAnsi="Calibri"/>
          <w:sz w:val="22"/>
          <w:szCs w:val="22"/>
        </w:rPr>
      </w:pPr>
    </w:p>
    <w:p w:rsidR="007506F9" w:rsidRDefault="007506F9" w:rsidP="00D32DBC">
      <w:pPr>
        <w:spacing w:line="276" w:lineRule="auto"/>
        <w:rPr>
          <w:rFonts w:ascii="Calibri" w:hAnsi="Calibri"/>
          <w:sz w:val="22"/>
          <w:szCs w:val="22"/>
        </w:rPr>
      </w:pPr>
      <w:r>
        <w:rPr>
          <w:rFonts w:ascii="Calibri" w:hAnsi="Calibri"/>
          <w:sz w:val="22"/>
          <w:szCs w:val="22"/>
        </w:rPr>
        <w:t xml:space="preserve">Der Bürgermeister ersucht um Zustimmung zum Voranschlag 2020. </w:t>
      </w:r>
    </w:p>
    <w:p w:rsidR="007506F9" w:rsidRDefault="007506F9" w:rsidP="00D32DBC">
      <w:pPr>
        <w:spacing w:line="276" w:lineRule="auto"/>
        <w:rPr>
          <w:rFonts w:ascii="Calibri" w:hAnsi="Calibri"/>
          <w:sz w:val="22"/>
          <w:szCs w:val="22"/>
        </w:rPr>
      </w:pPr>
    </w:p>
    <w:p w:rsidR="007506F9" w:rsidRDefault="007506F9" w:rsidP="00D32DBC">
      <w:pPr>
        <w:spacing w:line="276" w:lineRule="auto"/>
        <w:rPr>
          <w:rFonts w:ascii="Calibri" w:hAnsi="Calibri"/>
          <w:sz w:val="22"/>
          <w:szCs w:val="22"/>
        </w:rPr>
      </w:pPr>
      <w:r>
        <w:rPr>
          <w:rFonts w:ascii="Calibri" w:hAnsi="Calibri"/>
          <w:sz w:val="22"/>
          <w:szCs w:val="22"/>
        </w:rPr>
        <w:t>Der Gemeinderat genehmigt bei vier Gegenstimmen (Jansohn, Plochberger, Steiner, Wetzelberger Josef) den Voranschlag.</w:t>
      </w:r>
    </w:p>
    <w:p w:rsidR="007506F9" w:rsidRDefault="007506F9" w:rsidP="00D32DBC">
      <w:pPr>
        <w:spacing w:line="276" w:lineRule="auto"/>
        <w:rPr>
          <w:rFonts w:ascii="Calibri" w:hAnsi="Calibri"/>
          <w:sz w:val="22"/>
          <w:szCs w:val="22"/>
        </w:rPr>
      </w:pPr>
    </w:p>
    <w:p w:rsidR="007506F9" w:rsidRDefault="007506F9" w:rsidP="00D32DBC">
      <w:pPr>
        <w:spacing w:line="276" w:lineRule="auto"/>
        <w:rPr>
          <w:rFonts w:ascii="Calibri" w:hAnsi="Calibri"/>
          <w:sz w:val="22"/>
          <w:szCs w:val="22"/>
        </w:rPr>
      </w:pPr>
      <w:r>
        <w:rPr>
          <w:rFonts w:ascii="Calibri" w:hAnsi="Calibri"/>
          <w:sz w:val="22"/>
          <w:szCs w:val="22"/>
        </w:rPr>
        <w:t>Gf. GR Steiner ergänzt, dass sich die Gegenstimmen der SPÖ Gemeinderäte nicht gegen die laufende Gebarung richtet</w:t>
      </w:r>
      <w:r w:rsidR="001E60F9">
        <w:rPr>
          <w:rFonts w:ascii="Calibri" w:hAnsi="Calibri"/>
          <w:sz w:val="22"/>
          <w:szCs w:val="22"/>
        </w:rPr>
        <w:t>;</w:t>
      </w:r>
      <w:r>
        <w:rPr>
          <w:rFonts w:ascii="Calibri" w:hAnsi="Calibri"/>
          <w:sz w:val="22"/>
          <w:szCs w:val="22"/>
        </w:rPr>
        <w:t xml:space="preserve"> sie sehen das Thema Veranstaltungszentrum vernachlässigt. </w:t>
      </w:r>
    </w:p>
    <w:p w:rsidR="007506F9" w:rsidRPr="00562F09" w:rsidRDefault="007506F9" w:rsidP="00D32DBC">
      <w:pPr>
        <w:spacing w:line="276" w:lineRule="auto"/>
        <w:rPr>
          <w:rFonts w:ascii="Calibri" w:hAnsi="Calibri"/>
          <w:sz w:val="22"/>
          <w:szCs w:val="22"/>
        </w:rPr>
      </w:pPr>
      <w:r>
        <w:rPr>
          <w:rFonts w:ascii="Calibri" w:hAnsi="Calibri"/>
          <w:sz w:val="22"/>
          <w:szCs w:val="22"/>
        </w:rPr>
        <w:lastRenderedPageBreak/>
        <w:t xml:space="preserve">Bürgermeister Dr. Fuchs nimmt die Kritik zur Kenntnis. Das Hauptaugenmerk der Gemeindearbeit liegt </w:t>
      </w:r>
      <w:r w:rsidR="001E60F9">
        <w:rPr>
          <w:rFonts w:ascii="Calibri" w:hAnsi="Calibri"/>
          <w:sz w:val="22"/>
          <w:szCs w:val="22"/>
        </w:rPr>
        <w:t xml:space="preserve">zurzeit </w:t>
      </w:r>
      <w:r>
        <w:rPr>
          <w:rFonts w:ascii="Calibri" w:hAnsi="Calibri"/>
          <w:sz w:val="22"/>
          <w:szCs w:val="22"/>
        </w:rPr>
        <w:t>bei den Projekten Gesundheitszentrum, Kindergarten</w:t>
      </w:r>
      <w:r w:rsidR="001E60F9">
        <w:rPr>
          <w:rFonts w:ascii="Calibri" w:hAnsi="Calibri"/>
          <w:sz w:val="22"/>
          <w:szCs w:val="22"/>
        </w:rPr>
        <w:t>-Erweiterung</w:t>
      </w:r>
      <w:r>
        <w:rPr>
          <w:rFonts w:ascii="Calibri" w:hAnsi="Calibri"/>
          <w:sz w:val="22"/>
          <w:szCs w:val="22"/>
        </w:rPr>
        <w:t xml:space="preserve"> und Wohnungsbau Markt 80.</w:t>
      </w:r>
    </w:p>
    <w:p w:rsidR="00181FC1" w:rsidRPr="00562F09" w:rsidRDefault="00181FC1" w:rsidP="00BB101D">
      <w:pPr>
        <w:spacing w:line="276" w:lineRule="auto"/>
        <w:rPr>
          <w:rFonts w:asciiTheme="minorHAnsi" w:hAnsiTheme="minorHAnsi"/>
          <w:sz w:val="22"/>
          <w:szCs w:val="22"/>
        </w:rPr>
      </w:pPr>
    </w:p>
    <w:p w:rsidR="00265CB2" w:rsidRDefault="00265CB2" w:rsidP="00BB101D">
      <w:pPr>
        <w:spacing w:line="276" w:lineRule="auto"/>
        <w:rPr>
          <w:rFonts w:asciiTheme="minorHAnsi" w:hAnsiTheme="minorHAnsi"/>
          <w:sz w:val="22"/>
          <w:szCs w:val="22"/>
        </w:rPr>
      </w:pPr>
    </w:p>
    <w:p w:rsidR="008257DD" w:rsidRPr="00A368BD" w:rsidRDefault="00D32DBC" w:rsidP="008257DD">
      <w:pPr>
        <w:spacing w:line="276" w:lineRule="auto"/>
        <w:rPr>
          <w:rFonts w:ascii="Calibri" w:hAnsi="Calibri"/>
          <w:sz w:val="22"/>
          <w:szCs w:val="22"/>
          <w:u w:val="single"/>
        </w:rPr>
      </w:pPr>
      <w:r w:rsidRPr="00A368BD">
        <w:rPr>
          <w:rFonts w:asciiTheme="minorHAnsi" w:hAnsiTheme="minorHAnsi"/>
          <w:sz w:val="22"/>
          <w:szCs w:val="22"/>
          <w:u w:val="single"/>
        </w:rPr>
        <w:t xml:space="preserve">6) </w:t>
      </w:r>
      <w:r w:rsidR="00B83801">
        <w:rPr>
          <w:rFonts w:ascii="Calibri" w:hAnsi="Calibri"/>
          <w:sz w:val="22"/>
          <w:szCs w:val="22"/>
          <w:u w:val="single"/>
        </w:rPr>
        <w:t>Verordnung über die Änderung des Örtlichen Raumordnungsprogrammes der Marktgemeinde Kirchberg am Wechsel in der Katastralgemeinde Kirchberg am Wechsel (=Flächenwidmungsplanänderung)</w:t>
      </w:r>
    </w:p>
    <w:p w:rsidR="00D32DBC" w:rsidRPr="00C83E7C" w:rsidRDefault="00D32DBC" w:rsidP="00D32DBC">
      <w:pPr>
        <w:spacing w:line="276" w:lineRule="auto"/>
        <w:rPr>
          <w:rFonts w:asciiTheme="minorHAnsi" w:hAnsiTheme="minorHAnsi"/>
          <w:sz w:val="22"/>
          <w:u w:val="single"/>
        </w:rPr>
      </w:pPr>
    </w:p>
    <w:p w:rsidR="00D32DBC" w:rsidRDefault="007506F9" w:rsidP="00BB101D">
      <w:pPr>
        <w:spacing w:line="276" w:lineRule="auto"/>
        <w:rPr>
          <w:rFonts w:asciiTheme="minorHAnsi" w:hAnsiTheme="minorHAnsi"/>
          <w:sz w:val="22"/>
          <w:szCs w:val="22"/>
        </w:rPr>
      </w:pPr>
      <w:r>
        <w:rPr>
          <w:rFonts w:asciiTheme="minorHAnsi" w:hAnsiTheme="minorHAnsi"/>
          <w:sz w:val="22"/>
          <w:szCs w:val="22"/>
        </w:rPr>
        <w:t xml:space="preserve">Bürgermeister Dr. Fuchs beraumt diesen Tagesordnungspunkt ab, weil noch keine Klarheit herrscht, wie die Flächenwidmung gestaltet werden soll. </w:t>
      </w:r>
    </w:p>
    <w:p w:rsidR="007506F9" w:rsidRDefault="007506F9" w:rsidP="00BB101D">
      <w:pPr>
        <w:spacing w:line="276" w:lineRule="auto"/>
        <w:rPr>
          <w:rFonts w:asciiTheme="minorHAnsi" w:hAnsiTheme="minorHAnsi"/>
          <w:sz w:val="22"/>
          <w:szCs w:val="22"/>
        </w:rPr>
      </w:pPr>
    </w:p>
    <w:p w:rsidR="00874423" w:rsidRDefault="00874423" w:rsidP="00BB101D">
      <w:pPr>
        <w:spacing w:line="276" w:lineRule="auto"/>
        <w:rPr>
          <w:rFonts w:asciiTheme="minorHAnsi" w:hAnsiTheme="minorHAnsi"/>
          <w:sz w:val="22"/>
          <w:szCs w:val="22"/>
        </w:rPr>
      </w:pPr>
    </w:p>
    <w:p w:rsidR="008257DD" w:rsidRPr="00A368BD" w:rsidRDefault="00AB3354" w:rsidP="008257DD">
      <w:pPr>
        <w:spacing w:line="276" w:lineRule="auto"/>
        <w:rPr>
          <w:rFonts w:ascii="Calibri" w:hAnsi="Calibri"/>
          <w:sz w:val="22"/>
          <w:szCs w:val="22"/>
          <w:u w:val="single"/>
        </w:rPr>
      </w:pPr>
      <w:r w:rsidRPr="00A368BD">
        <w:rPr>
          <w:rFonts w:ascii="Calibri" w:hAnsi="Calibri"/>
          <w:sz w:val="22"/>
          <w:szCs w:val="22"/>
          <w:u w:val="single"/>
        </w:rPr>
        <w:t xml:space="preserve">Zu Punkt 7) </w:t>
      </w:r>
      <w:r w:rsidR="00B83801">
        <w:rPr>
          <w:rFonts w:ascii="Calibri" w:hAnsi="Calibri"/>
          <w:sz w:val="22"/>
          <w:szCs w:val="22"/>
          <w:u w:val="single"/>
        </w:rPr>
        <w:t>Ansuchen um außerordentliche Vereinssubventionen</w:t>
      </w:r>
    </w:p>
    <w:p w:rsidR="00B83801" w:rsidRPr="00EA0BEB" w:rsidRDefault="00B83801" w:rsidP="00B83801">
      <w:pPr>
        <w:numPr>
          <w:ilvl w:val="0"/>
          <w:numId w:val="17"/>
        </w:numPr>
        <w:spacing w:line="276" w:lineRule="auto"/>
        <w:rPr>
          <w:rFonts w:ascii="Calibri" w:hAnsi="Calibri"/>
          <w:sz w:val="22"/>
          <w:szCs w:val="22"/>
        </w:rPr>
      </w:pPr>
      <w:r w:rsidRPr="00EA0BEB">
        <w:rPr>
          <w:rFonts w:ascii="Calibri" w:hAnsi="Calibri"/>
          <w:sz w:val="22"/>
          <w:szCs w:val="22"/>
        </w:rPr>
        <w:t>USV Raiffeisen Kirchberg – Ankauf von Rasenmährobotern</w:t>
      </w:r>
    </w:p>
    <w:p w:rsidR="00B83801" w:rsidRPr="00EA0BEB" w:rsidRDefault="00B83801" w:rsidP="00B83801">
      <w:pPr>
        <w:numPr>
          <w:ilvl w:val="0"/>
          <w:numId w:val="17"/>
        </w:numPr>
        <w:spacing w:line="276" w:lineRule="auto"/>
        <w:rPr>
          <w:rFonts w:ascii="Calibri" w:hAnsi="Calibri"/>
          <w:sz w:val="22"/>
          <w:szCs w:val="22"/>
        </w:rPr>
      </w:pPr>
      <w:r w:rsidRPr="00EA0BEB">
        <w:rPr>
          <w:rFonts w:ascii="Calibri" w:hAnsi="Calibri"/>
          <w:sz w:val="22"/>
          <w:szCs w:val="22"/>
        </w:rPr>
        <w:t>Pfadfinder – Einbau einer PV-Anlage mit Wärmepumpe und Fußbodenheizung</w:t>
      </w:r>
    </w:p>
    <w:p w:rsidR="00B83801" w:rsidRPr="00EA0BEB" w:rsidRDefault="00B83801" w:rsidP="00B83801">
      <w:pPr>
        <w:numPr>
          <w:ilvl w:val="0"/>
          <w:numId w:val="17"/>
        </w:numPr>
        <w:spacing w:line="276" w:lineRule="auto"/>
        <w:rPr>
          <w:rFonts w:ascii="Calibri" w:hAnsi="Calibri"/>
          <w:sz w:val="22"/>
          <w:szCs w:val="22"/>
        </w:rPr>
      </w:pPr>
      <w:r w:rsidRPr="00EA0BEB">
        <w:rPr>
          <w:rFonts w:ascii="Calibri" w:hAnsi="Calibri"/>
          <w:sz w:val="22"/>
          <w:szCs w:val="22"/>
        </w:rPr>
        <w:t>Musikverein – Zubau zum Musikheim im Zuge des Mittelschulbaus</w:t>
      </w:r>
    </w:p>
    <w:p w:rsidR="00AB3354" w:rsidRPr="00A368BD" w:rsidRDefault="00AB3354" w:rsidP="00AB3354">
      <w:pPr>
        <w:spacing w:line="276" w:lineRule="auto"/>
        <w:rPr>
          <w:rFonts w:ascii="Calibri" w:hAnsi="Calibri"/>
          <w:sz w:val="22"/>
          <w:szCs w:val="22"/>
          <w:u w:val="single"/>
        </w:rPr>
      </w:pPr>
    </w:p>
    <w:p w:rsidR="00C64569" w:rsidRPr="00F955E8" w:rsidRDefault="00C64569" w:rsidP="00C64569">
      <w:pPr>
        <w:pStyle w:val="Listenabsatz"/>
        <w:numPr>
          <w:ilvl w:val="0"/>
          <w:numId w:val="22"/>
        </w:numPr>
        <w:spacing w:line="276" w:lineRule="auto"/>
        <w:rPr>
          <w:rFonts w:asciiTheme="minorHAnsi" w:hAnsiTheme="minorHAnsi"/>
          <w:sz w:val="22"/>
          <w:u w:val="single"/>
        </w:rPr>
      </w:pPr>
      <w:r w:rsidRPr="00F955E8">
        <w:rPr>
          <w:rFonts w:asciiTheme="minorHAnsi" w:hAnsiTheme="minorHAnsi"/>
          <w:sz w:val="22"/>
          <w:u w:val="single"/>
        </w:rPr>
        <w:t>Sportverein</w:t>
      </w:r>
    </w:p>
    <w:p w:rsidR="00C64569" w:rsidRDefault="00C64569" w:rsidP="00C64569">
      <w:pPr>
        <w:spacing w:line="276" w:lineRule="auto"/>
        <w:rPr>
          <w:rFonts w:asciiTheme="minorHAnsi" w:hAnsiTheme="minorHAnsi"/>
          <w:sz w:val="22"/>
        </w:rPr>
      </w:pPr>
      <w:r>
        <w:rPr>
          <w:rFonts w:asciiTheme="minorHAnsi" w:hAnsiTheme="minorHAnsi"/>
          <w:sz w:val="22"/>
        </w:rPr>
        <w:t xml:space="preserve">Der Sportverein hat zur Pflege des Hauptspielfelds zwei Rasenmähroboter zum Gesamtpreis von € 7.200,-- angekauft und ersucht um finanzielle Unterstützung. </w:t>
      </w:r>
    </w:p>
    <w:p w:rsidR="00C64569" w:rsidRDefault="00C64569" w:rsidP="00C64569">
      <w:pPr>
        <w:spacing w:line="276" w:lineRule="auto"/>
        <w:rPr>
          <w:rFonts w:asciiTheme="minorHAnsi" w:hAnsiTheme="minorHAnsi"/>
          <w:sz w:val="22"/>
        </w:rPr>
      </w:pPr>
      <w:r>
        <w:rPr>
          <w:rFonts w:asciiTheme="minorHAnsi" w:hAnsiTheme="minorHAnsi"/>
          <w:sz w:val="22"/>
        </w:rPr>
        <w:t xml:space="preserve">Bürgermeister Fuchs betont, dass der Sportverein seit Ankauf des Sportplatzes keinerlei Sondersubvention beantragt hat. </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Der Bürgermeister beantragt eine 50 %</w:t>
      </w:r>
      <w:proofErr w:type="spellStart"/>
      <w:r>
        <w:rPr>
          <w:rFonts w:asciiTheme="minorHAnsi" w:hAnsiTheme="minorHAnsi"/>
          <w:sz w:val="22"/>
        </w:rPr>
        <w:t>ige</w:t>
      </w:r>
      <w:proofErr w:type="spellEnd"/>
      <w:r>
        <w:rPr>
          <w:rFonts w:asciiTheme="minorHAnsi" w:hAnsiTheme="minorHAnsi"/>
          <w:sz w:val="22"/>
        </w:rPr>
        <w:t xml:space="preserve"> Förderung.</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Der Gemeinderat beschließt bei einer Stimmenthaltung (Angerler) die Förderung.</w:t>
      </w:r>
    </w:p>
    <w:p w:rsidR="00C64569" w:rsidRDefault="00C64569" w:rsidP="00C64569">
      <w:pPr>
        <w:spacing w:line="276" w:lineRule="auto"/>
        <w:rPr>
          <w:rFonts w:asciiTheme="minorHAnsi" w:hAnsiTheme="minorHAnsi"/>
          <w:sz w:val="22"/>
        </w:rPr>
      </w:pPr>
    </w:p>
    <w:p w:rsidR="00C64569" w:rsidRPr="00F955E8" w:rsidRDefault="00C64569" w:rsidP="00C64569">
      <w:pPr>
        <w:pStyle w:val="Listenabsatz"/>
        <w:numPr>
          <w:ilvl w:val="0"/>
          <w:numId w:val="22"/>
        </w:numPr>
        <w:spacing w:line="276" w:lineRule="auto"/>
        <w:rPr>
          <w:rFonts w:asciiTheme="minorHAnsi" w:hAnsiTheme="minorHAnsi"/>
          <w:sz w:val="22"/>
          <w:u w:val="single"/>
        </w:rPr>
      </w:pPr>
      <w:r w:rsidRPr="00F955E8">
        <w:rPr>
          <w:rFonts w:asciiTheme="minorHAnsi" w:hAnsiTheme="minorHAnsi"/>
          <w:sz w:val="22"/>
          <w:u w:val="single"/>
        </w:rPr>
        <w:t>Pfadfinder</w:t>
      </w:r>
    </w:p>
    <w:p w:rsidR="00C64569" w:rsidRDefault="00C64569" w:rsidP="00C64569">
      <w:pPr>
        <w:spacing w:line="276" w:lineRule="auto"/>
        <w:rPr>
          <w:rFonts w:asciiTheme="minorHAnsi" w:hAnsiTheme="minorHAnsi"/>
          <w:sz w:val="22"/>
        </w:rPr>
      </w:pPr>
      <w:r>
        <w:rPr>
          <w:rFonts w:asciiTheme="minorHAnsi" w:hAnsiTheme="minorHAnsi"/>
          <w:sz w:val="22"/>
        </w:rPr>
        <w:t xml:space="preserve">Die Pfadfinder beabsichtigen, eine Photovoltaikanlage in Verbindung mit einer Wärmepumpe und Fußbodenheizung beim Pfadfinderheim zu installieren. Die Gesamtkosten belaufen sich auf € 57.993,--. </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 xml:space="preserve">Der Bürgermeister beantragt, die Investition mit einem Drittel der Kosten zu fördern. </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Der Gemeinderat beschließt bei einer Stimmenthaltung (Angerler) die Förderung.</w:t>
      </w:r>
    </w:p>
    <w:p w:rsidR="00C64569" w:rsidRDefault="00C64569" w:rsidP="00C64569">
      <w:pPr>
        <w:spacing w:line="276" w:lineRule="auto"/>
        <w:rPr>
          <w:rFonts w:asciiTheme="minorHAnsi" w:hAnsiTheme="minorHAnsi"/>
          <w:sz w:val="22"/>
        </w:rPr>
      </w:pPr>
    </w:p>
    <w:p w:rsidR="00C64569" w:rsidRPr="00F955E8" w:rsidRDefault="00C64569" w:rsidP="00C64569">
      <w:pPr>
        <w:pStyle w:val="Listenabsatz"/>
        <w:numPr>
          <w:ilvl w:val="0"/>
          <w:numId w:val="22"/>
        </w:numPr>
        <w:spacing w:line="276" w:lineRule="auto"/>
        <w:rPr>
          <w:rFonts w:asciiTheme="minorHAnsi" w:hAnsiTheme="minorHAnsi"/>
          <w:sz w:val="22"/>
          <w:u w:val="single"/>
        </w:rPr>
      </w:pPr>
      <w:r w:rsidRPr="00F955E8">
        <w:rPr>
          <w:rFonts w:asciiTheme="minorHAnsi" w:hAnsiTheme="minorHAnsi"/>
          <w:sz w:val="22"/>
          <w:u w:val="single"/>
        </w:rPr>
        <w:t>Musikverein</w:t>
      </w:r>
    </w:p>
    <w:p w:rsidR="00C64569" w:rsidRDefault="00C64569" w:rsidP="00C64569">
      <w:pPr>
        <w:spacing w:line="276" w:lineRule="auto"/>
        <w:rPr>
          <w:rFonts w:asciiTheme="minorHAnsi" w:hAnsiTheme="minorHAnsi"/>
          <w:sz w:val="22"/>
        </w:rPr>
      </w:pPr>
      <w:r>
        <w:rPr>
          <w:rFonts w:asciiTheme="minorHAnsi" w:hAnsiTheme="minorHAnsi"/>
          <w:sz w:val="22"/>
        </w:rPr>
        <w:t xml:space="preserve">Der Musikverein hat im Zuge des Um- und Zubaus der Mittelschule einen Archivraum dazu gebaut. Die Kosten hierfür belaufen sich nach einer Aufstellung der Bauleitung auf € 20.596,--. </w:t>
      </w:r>
    </w:p>
    <w:p w:rsidR="00C64569" w:rsidRDefault="00C64569" w:rsidP="00C64569">
      <w:pPr>
        <w:spacing w:line="276" w:lineRule="auto"/>
        <w:rPr>
          <w:rFonts w:asciiTheme="minorHAnsi" w:hAnsiTheme="minorHAnsi"/>
          <w:sz w:val="22"/>
        </w:rPr>
      </w:pPr>
      <w:r>
        <w:rPr>
          <w:rFonts w:asciiTheme="minorHAnsi" w:hAnsiTheme="minorHAnsi"/>
          <w:sz w:val="22"/>
        </w:rPr>
        <w:t xml:space="preserve">Der Musikverein würde € 10.000,-- davon </w:t>
      </w:r>
      <w:r w:rsidR="001E60F9">
        <w:rPr>
          <w:rFonts w:asciiTheme="minorHAnsi" w:hAnsiTheme="minorHAnsi"/>
          <w:sz w:val="22"/>
        </w:rPr>
        <w:t>übernehmen</w:t>
      </w:r>
      <w:r>
        <w:rPr>
          <w:rFonts w:asciiTheme="minorHAnsi" w:hAnsiTheme="minorHAnsi"/>
          <w:sz w:val="22"/>
        </w:rPr>
        <w:t xml:space="preserve">. </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 xml:space="preserve">Der Bürgermeister ersucht um Zustimmung zur Förderung. </w:t>
      </w:r>
    </w:p>
    <w:p w:rsidR="00C64569" w:rsidRDefault="00C64569" w:rsidP="00C64569">
      <w:pPr>
        <w:spacing w:line="276" w:lineRule="auto"/>
        <w:rPr>
          <w:rFonts w:asciiTheme="minorHAnsi" w:hAnsiTheme="minorHAnsi"/>
          <w:sz w:val="22"/>
        </w:rPr>
      </w:pPr>
    </w:p>
    <w:p w:rsidR="00C64569" w:rsidRDefault="00C64569" w:rsidP="00C64569">
      <w:pPr>
        <w:spacing w:line="276" w:lineRule="auto"/>
        <w:rPr>
          <w:rFonts w:asciiTheme="minorHAnsi" w:hAnsiTheme="minorHAnsi"/>
          <w:sz w:val="22"/>
        </w:rPr>
      </w:pPr>
      <w:r>
        <w:rPr>
          <w:rFonts w:asciiTheme="minorHAnsi" w:hAnsiTheme="minorHAnsi"/>
          <w:sz w:val="22"/>
        </w:rPr>
        <w:t>Der Gemeinderat beschließt einstimmig die Förderung.</w:t>
      </w:r>
    </w:p>
    <w:p w:rsidR="008257DD" w:rsidRDefault="008257DD" w:rsidP="00BB101D">
      <w:pPr>
        <w:spacing w:line="276" w:lineRule="auto"/>
        <w:rPr>
          <w:rFonts w:asciiTheme="minorHAnsi" w:hAnsiTheme="minorHAnsi"/>
          <w:sz w:val="22"/>
          <w:szCs w:val="22"/>
          <w:u w:val="single"/>
        </w:rPr>
      </w:pPr>
    </w:p>
    <w:p w:rsidR="001E60F9" w:rsidRPr="001E60F9" w:rsidRDefault="001E60F9" w:rsidP="00BB101D">
      <w:pPr>
        <w:spacing w:line="276" w:lineRule="auto"/>
        <w:rPr>
          <w:rFonts w:asciiTheme="minorHAnsi" w:hAnsiTheme="minorHAnsi"/>
          <w:sz w:val="22"/>
        </w:rPr>
      </w:pPr>
    </w:p>
    <w:p w:rsidR="00B83801" w:rsidRPr="001E60F9" w:rsidRDefault="00B83801" w:rsidP="00EB5608">
      <w:pPr>
        <w:spacing w:line="276" w:lineRule="auto"/>
        <w:rPr>
          <w:rFonts w:asciiTheme="minorHAnsi" w:hAnsiTheme="minorHAnsi"/>
          <w:sz w:val="22"/>
          <w:u w:val="single"/>
        </w:rPr>
      </w:pPr>
      <w:r w:rsidRPr="001E60F9">
        <w:rPr>
          <w:rFonts w:asciiTheme="minorHAnsi" w:hAnsiTheme="minorHAnsi"/>
          <w:sz w:val="22"/>
          <w:u w:val="single"/>
        </w:rPr>
        <w:t xml:space="preserve">Zu Punkt 8) Gewerbegebiet Au 103: Genehmigung Bestandvertrag mit Anita </w:t>
      </w:r>
      <w:proofErr w:type="spellStart"/>
      <w:r w:rsidRPr="001E60F9">
        <w:rPr>
          <w:rFonts w:asciiTheme="minorHAnsi" w:hAnsiTheme="minorHAnsi"/>
          <w:sz w:val="22"/>
          <w:u w:val="single"/>
        </w:rPr>
        <w:t>Wiesenhofer</w:t>
      </w:r>
      <w:proofErr w:type="spellEnd"/>
    </w:p>
    <w:p w:rsidR="00B83801" w:rsidRPr="001E60F9" w:rsidRDefault="00B83801" w:rsidP="00EB5608">
      <w:pPr>
        <w:spacing w:line="276" w:lineRule="auto"/>
        <w:rPr>
          <w:rFonts w:asciiTheme="minorHAnsi" w:hAnsiTheme="minorHAnsi"/>
          <w:sz w:val="22"/>
        </w:rPr>
      </w:pPr>
    </w:p>
    <w:p w:rsidR="00EB5608" w:rsidRPr="001E60F9" w:rsidRDefault="00EB5608" w:rsidP="001E60F9">
      <w:pPr>
        <w:spacing w:line="276" w:lineRule="auto"/>
        <w:rPr>
          <w:rFonts w:asciiTheme="minorHAnsi" w:hAnsiTheme="minorHAnsi"/>
          <w:sz w:val="22"/>
        </w:rPr>
      </w:pPr>
      <w:r w:rsidRPr="001E60F9">
        <w:rPr>
          <w:rFonts w:asciiTheme="minorHAnsi" w:hAnsiTheme="minorHAnsi"/>
          <w:sz w:val="22"/>
        </w:rPr>
        <w:t xml:space="preserve">Die Firma Wohlfühlgarten, Anita </w:t>
      </w:r>
      <w:proofErr w:type="spellStart"/>
      <w:r w:rsidRPr="001E60F9">
        <w:rPr>
          <w:rFonts w:asciiTheme="minorHAnsi" w:hAnsiTheme="minorHAnsi"/>
          <w:sz w:val="22"/>
        </w:rPr>
        <w:t>Wiesenhofer</w:t>
      </w:r>
      <w:proofErr w:type="spellEnd"/>
      <w:r w:rsidRPr="001E60F9">
        <w:rPr>
          <w:rFonts w:asciiTheme="minorHAnsi" w:hAnsiTheme="minorHAnsi"/>
          <w:sz w:val="22"/>
        </w:rPr>
        <w:t xml:space="preserve"> pachtet ab 1. Oktober 2019 im Standort Au 103 ein Lager mit 143 m². Das Bestandentgelt beträgt € 1,50/m² zuzüglich Mehrwertsteuer.</w:t>
      </w:r>
      <w:r w:rsidR="001E60F9" w:rsidRPr="001E60F9">
        <w:rPr>
          <w:rFonts w:asciiTheme="minorHAnsi" w:hAnsiTheme="minorHAnsi"/>
          <w:sz w:val="22"/>
        </w:rPr>
        <w:t xml:space="preserve"> </w:t>
      </w:r>
      <w:r w:rsidRPr="001E60F9">
        <w:rPr>
          <w:rFonts w:asciiTheme="minorHAnsi" w:hAnsiTheme="minorHAnsi"/>
          <w:sz w:val="22"/>
        </w:rPr>
        <w:t xml:space="preserve">Ein </w:t>
      </w:r>
      <w:r w:rsidR="00C64569" w:rsidRPr="001E60F9">
        <w:rPr>
          <w:rFonts w:asciiTheme="minorHAnsi" w:hAnsiTheme="minorHAnsi"/>
          <w:sz w:val="22"/>
        </w:rPr>
        <w:t>Bestand</w:t>
      </w:r>
      <w:r w:rsidRPr="001E60F9">
        <w:rPr>
          <w:rFonts w:asciiTheme="minorHAnsi" w:hAnsiTheme="minorHAnsi"/>
          <w:sz w:val="22"/>
        </w:rPr>
        <w:t>vertrag wurde ausgearbeitet.</w:t>
      </w:r>
    </w:p>
    <w:p w:rsidR="00EB5608" w:rsidRPr="001E60F9" w:rsidRDefault="00EB5608" w:rsidP="001E60F9">
      <w:pPr>
        <w:spacing w:line="276" w:lineRule="auto"/>
        <w:rPr>
          <w:rFonts w:asciiTheme="minorHAnsi" w:hAnsiTheme="minorHAnsi"/>
          <w:sz w:val="22"/>
        </w:rPr>
      </w:pPr>
    </w:p>
    <w:p w:rsidR="00EB5608" w:rsidRPr="001E60F9" w:rsidRDefault="00EB5608" w:rsidP="001E60F9">
      <w:pPr>
        <w:spacing w:line="276" w:lineRule="auto"/>
        <w:rPr>
          <w:rFonts w:asciiTheme="minorHAnsi" w:hAnsiTheme="minorHAnsi"/>
          <w:sz w:val="22"/>
        </w:rPr>
      </w:pPr>
      <w:r w:rsidRPr="001E60F9">
        <w:rPr>
          <w:rFonts w:asciiTheme="minorHAnsi" w:hAnsiTheme="minorHAnsi"/>
          <w:sz w:val="22"/>
        </w:rPr>
        <w:t xml:space="preserve">Der Bürgermeister ersucht um Genehmigung des </w:t>
      </w:r>
      <w:r w:rsidR="00C64569" w:rsidRPr="001E60F9">
        <w:rPr>
          <w:rFonts w:asciiTheme="minorHAnsi" w:hAnsiTheme="minorHAnsi"/>
          <w:sz w:val="22"/>
        </w:rPr>
        <w:t>Bestand</w:t>
      </w:r>
      <w:r w:rsidRPr="001E60F9">
        <w:rPr>
          <w:rFonts w:asciiTheme="minorHAnsi" w:hAnsiTheme="minorHAnsi"/>
          <w:sz w:val="22"/>
        </w:rPr>
        <w:t>vertrages.</w:t>
      </w:r>
    </w:p>
    <w:p w:rsidR="00EB5608" w:rsidRPr="001E60F9" w:rsidRDefault="00EB5608" w:rsidP="001E60F9">
      <w:pPr>
        <w:spacing w:line="276" w:lineRule="auto"/>
        <w:rPr>
          <w:rFonts w:asciiTheme="minorHAnsi" w:hAnsiTheme="minorHAnsi"/>
          <w:sz w:val="22"/>
        </w:rPr>
      </w:pPr>
    </w:p>
    <w:p w:rsidR="00EB5608" w:rsidRPr="001E60F9" w:rsidRDefault="00EB5608" w:rsidP="001E60F9">
      <w:pPr>
        <w:spacing w:line="276" w:lineRule="auto"/>
        <w:rPr>
          <w:rFonts w:asciiTheme="minorHAnsi" w:hAnsiTheme="minorHAnsi"/>
          <w:sz w:val="22"/>
        </w:rPr>
      </w:pPr>
      <w:r w:rsidRPr="001E60F9">
        <w:rPr>
          <w:rFonts w:asciiTheme="minorHAnsi" w:hAnsiTheme="minorHAnsi"/>
          <w:sz w:val="22"/>
        </w:rPr>
        <w:t>Der Gemeinderat genehmigt den Vertrag einstimmig.</w:t>
      </w:r>
    </w:p>
    <w:p w:rsidR="00EB5608" w:rsidRPr="001E60F9" w:rsidRDefault="00EB5608" w:rsidP="00B83801">
      <w:pPr>
        <w:spacing w:line="276" w:lineRule="auto"/>
        <w:rPr>
          <w:rFonts w:asciiTheme="minorHAnsi" w:hAnsiTheme="minorHAnsi"/>
          <w:sz w:val="22"/>
        </w:rPr>
      </w:pPr>
    </w:p>
    <w:p w:rsidR="00B83801" w:rsidRPr="001E60F9" w:rsidRDefault="00B83801" w:rsidP="00B83801">
      <w:pPr>
        <w:spacing w:line="276" w:lineRule="auto"/>
        <w:rPr>
          <w:rFonts w:asciiTheme="minorHAnsi" w:hAnsiTheme="minorHAnsi"/>
          <w:sz w:val="22"/>
        </w:rPr>
      </w:pPr>
    </w:p>
    <w:p w:rsidR="00B83801" w:rsidRPr="00874423" w:rsidRDefault="00B83801" w:rsidP="00B83801">
      <w:pPr>
        <w:spacing w:line="276" w:lineRule="auto"/>
        <w:rPr>
          <w:rFonts w:ascii="Calibri" w:hAnsi="Calibri"/>
          <w:sz w:val="22"/>
          <w:szCs w:val="22"/>
          <w:u w:val="single"/>
        </w:rPr>
      </w:pPr>
      <w:r w:rsidRPr="00874423">
        <w:rPr>
          <w:rFonts w:ascii="Calibri" w:hAnsi="Calibri"/>
          <w:sz w:val="22"/>
          <w:szCs w:val="22"/>
          <w:u w:val="single"/>
        </w:rPr>
        <w:t>Zu Punkt 9) Projektgenehmigung: Prozessbegleitung zur Entwicklung eines „Blackout Vorsorge Modells“</w:t>
      </w:r>
    </w:p>
    <w:p w:rsidR="00265CB2" w:rsidRDefault="00265CB2" w:rsidP="00BB101D">
      <w:pPr>
        <w:spacing w:line="276" w:lineRule="auto"/>
        <w:rPr>
          <w:rFonts w:asciiTheme="minorHAnsi" w:hAnsiTheme="minorHAnsi"/>
          <w:sz w:val="22"/>
          <w:szCs w:val="22"/>
        </w:rPr>
      </w:pPr>
    </w:p>
    <w:p w:rsidR="00C64569" w:rsidRDefault="00C64569" w:rsidP="00C64569">
      <w:pPr>
        <w:spacing w:line="276" w:lineRule="auto"/>
        <w:rPr>
          <w:rFonts w:asciiTheme="minorHAnsi" w:hAnsiTheme="minorHAnsi"/>
          <w:sz w:val="22"/>
        </w:rPr>
      </w:pPr>
      <w:r>
        <w:rPr>
          <w:rFonts w:asciiTheme="minorHAnsi" w:hAnsiTheme="minorHAnsi"/>
          <w:sz w:val="22"/>
        </w:rPr>
        <w:t>Die Feistritztalgemeinden und die Firma Eisenhuber haben gemeinsam ein Projekt zur Ausarbeitung eines Plans für ein Blackout gestartet. Dieses Projekt wird über Leader gefördert. Als Förderwerber tritt die Marktgemeinde Kirchberg am Wechsel auf, weil die Feistritztalgemeinden keine eigene juristische Person darstellen. Der Fördergeber verlangt einen Gemeinderatsbeschluss über die Durchführung und Finanzierung des Vorhabens. Die Gesamtkosten belaufen sich auf € 21.600,--; mit einer 60 %</w:t>
      </w:r>
      <w:proofErr w:type="spellStart"/>
      <w:r>
        <w:rPr>
          <w:rFonts w:asciiTheme="minorHAnsi" w:hAnsiTheme="minorHAnsi"/>
          <w:sz w:val="22"/>
        </w:rPr>
        <w:t>igen</w:t>
      </w:r>
      <w:proofErr w:type="spellEnd"/>
      <w:r>
        <w:rPr>
          <w:rFonts w:asciiTheme="minorHAnsi" w:hAnsiTheme="minorHAnsi"/>
          <w:sz w:val="22"/>
        </w:rPr>
        <w:t xml:space="preserve"> Förderung wird gerechnet. Der verbleibende Anteil wird auf die Firma Eisenhuber und die Gemeinden aufgeteilt. </w:t>
      </w:r>
    </w:p>
    <w:p w:rsidR="00C64569" w:rsidRDefault="00C64569" w:rsidP="00BB101D">
      <w:pPr>
        <w:spacing w:line="276" w:lineRule="auto"/>
        <w:rPr>
          <w:rFonts w:asciiTheme="minorHAnsi" w:hAnsiTheme="minorHAnsi"/>
          <w:sz w:val="22"/>
          <w:szCs w:val="22"/>
        </w:rPr>
      </w:pPr>
    </w:p>
    <w:p w:rsidR="00C64569" w:rsidRDefault="00C64569" w:rsidP="00BB101D">
      <w:pPr>
        <w:spacing w:line="276" w:lineRule="auto"/>
        <w:rPr>
          <w:rFonts w:asciiTheme="minorHAnsi" w:hAnsiTheme="minorHAnsi"/>
          <w:sz w:val="22"/>
          <w:szCs w:val="22"/>
        </w:rPr>
      </w:pPr>
      <w:r>
        <w:rPr>
          <w:rFonts w:asciiTheme="minorHAnsi" w:hAnsiTheme="minorHAnsi"/>
          <w:sz w:val="22"/>
          <w:szCs w:val="22"/>
        </w:rPr>
        <w:t>Der Bürgermeister ersucht um Genehmigung des Projekts und Kostenübernahme.</w:t>
      </w:r>
    </w:p>
    <w:p w:rsidR="00C64569" w:rsidRDefault="00C64569" w:rsidP="00BB101D">
      <w:pPr>
        <w:spacing w:line="276" w:lineRule="auto"/>
        <w:rPr>
          <w:rFonts w:asciiTheme="minorHAnsi" w:hAnsiTheme="minorHAnsi"/>
          <w:sz w:val="22"/>
          <w:szCs w:val="22"/>
        </w:rPr>
      </w:pPr>
    </w:p>
    <w:p w:rsidR="00C64569" w:rsidRDefault="00C64569" w:rsidP="00BB101D">
      <w:pPr>
        <w:spacing w:line="276" w:lineRule="auto"/>
        <w:rPr>
          <w:rFonts w:asciiTheme="minorHAnsi" w:hAnsiTheme="minorHAnsi"/>
          <w:sz w:val="22"/>
          <w:szCs w:val="22"/>
        </w:rPr>
      </w:pPr>
      <w:r>
        <w:rPr>
          <w:rFonts w:asciiTheme="minorHAnsi" w:hAnsiTheme="minorHAnsi"/>
          <w:sz w:val="22"/>
          <w:szCs w:val="22"/>
        </w:rPr>
        <w:t>Der Gemeinderat genehmigt den Antrag einstimmig.</w:t>
      </w:r>
    </w:p>
    <w:p w:rsidR="00C64569" w:rsidRDefault="00C64569" w:rsidP="00BB101D">
      <w:pPr>
        <w:spacing w:line="276" w:lineRule="auto"/>
        <w:rPr>
          <w:rFonts w:asciiTheme="minorHAnsi" w:hAnsiTheme="minorHAnsi"/>
          <w:sz w:val="22"/>
          <w:szCs w:val="22"/>
        </w:rPr>
      </w:pPr>
    </w:p>
    <w:p w:rsidR="00C64569" w:rsidRDefault="00C64569" w:rsidP="00BB101D">
      <w:pPr>
        <w:spacing w:line="276" w:lineRule="auto"/>
        <w:rPr>
          <w:rFonts w:asciiTheme="minorHAnsi" w:hAnsiTheme="minorHAnsi"/>
          <w:sz w:val="22"/>
          <w:szCs w:val="22"/>
        </w:rPr>
      </w:pPr>
    </w:p>
    <w:p w:rsidR="00C64569" w:rsidRDefault="00C64569" w:rsidP="00BB101D">
      <w:pPr>
        <w:spacing w:line="276" w:lineRule="auto"/>
        <w:rPr>
          <w:rFonts w:asciiTheme="minorHAnsi" w:hAnsiTheme="minorHAnsi"/>
          <w:sz w:val="22"/>
          <w:szCs w:val="22"/>
        </w:rPr>
      </w:pPr>
      <w:r>
        <w:rPr>
          <w:rFonts w:asciiTheme="minorHAnsi" w:hAnsiTheme="minorHAnsi"/>
          <w:sz w:val="22"/>
          <w:szCs w:val="22"/>
        </w:rPr>
        <w:t xml:space="preserve">Bürgermeister Dr. Fuchs dankt im Hinblick auf das Jahresende und das Ende der Gemeinderatsperiode Vizebürgermeister Haselbacher für seine Vertretungen, den Mitgliedern des Gemeindevorstandes für die engagierte Ausschussarbeit und dem Gemeinderat für die gute Stimmung und Gesprächskultur. Für Bürgermeister Fuchs war diese vierte Amtszeit die angenehmste. </w:t>
      </w:r>
    </w:p>
    <w:p w:rsidR="00C64569" w:rsidRDefault="00C64569" w:rsidP="00BB101D">
      <w:pPr>
        <w:spacing w:line="276" w:lineRule="auto"/>
        <w:rPr>
          <w:rFonts w:asciiTheme="minorHAnsi" w:hAnsiTheme="minorHAnsi"/>
          <w:sz w:val="22"/>
          <w:szCs w:val="22"/>
        </w:rPr>
      </w:pPr>
    </w:p>
    <w:p w:rsidR="00C64569" w:rsidRDefault="00C64569" w:rsidP="00BB101D">
      <w:pPr>
        <w:spacing w:line="276" w:lineRule="auto"/>
        <w:rPr>
          <w:rFonts w:asciiTheme="minorHAnsi" w:hAnsiTheme="minorHAnsi"/>
          <w:sz w:val="22"/>
          <w:szCs w:val="22"/>
        </w:rPr>
      </w:pPr>
      <w:r>
        <w:rPr>
          <w:rFonts w:asciiTheme="minorHAnsi" w:hAnsiTheme="minorHAnsi"/>
          <w:sz w:val="22"/>
          <w:szCs w:val="22"/>
        </w:rPr>
        <w:t xml:space="preserve">Die Glückwünsche werden von den Fraktionen erwidert. </w:t>
      </w:r>
    </w:p>
    <w:p w:rsidR="00C64569" w:rsidRDefault="00C64569" w:rsidP="00BB101D">
      <w:pPr>
        <w:spacing w:line="276" w:lineRule="auto"/>
        <w:rPr>
          <w:rFonts w:asciiTheme="minorHAnsi" w:hAnsiTheme="minorHAnsi"/>
          <w:sz w:val="22"/>
          <w:szCs w:val="22"/>
        </w:rPr>
      </w:pPr>
    </w:p>
    <w:p w:rsidR="008257DD" w:rsidRPr="000C15B6" w:rsidRDefault="008257DD" w:rsidP="00BB101D">
      <w:pPr>
        <w:spacing w:line="276" w:lineRule="auto"/>
        <w:rPr>
          <w:rFonts w:asciiTheme="minorHAnsi" w:hAnsiTheme="minorHAnsi"/>
          <w:sz w:val="22"/>
          <w:szCs w:val="22"/>
        </w:rPr>
      </w:pPr>
    </w:p>
    <w:p w:rsidR="00F725CD" w:rsidRPr="000C15B6" w:rsidRDefault="00773EB5" w:rsidP="00BB101D">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BB101D">
      <w:pPr>
        <w:spacing w:line="276" w:lineRule="auto"/>
        <w:rPr>
          <w:rFonts w:asciiTheme="minorHAnsi" w:hAnsiTheme="minorHAnsi"/>
          <w:sz w:val="22"/>
          <w:szCs w:val="22"/>
        </w:rPr>
      </w:pPr>
    </w:p>
    <w:p w:rsidR="00E718AB" w:rsidRDefault="00E718AB"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r w:rsidRPr="00234F71">
        <w:rPr>
          <w:rFonts w:ascii="Trebuchet MS" w:hAnsi="Trebuchet MS"/>
          <w:sz w:val="22"/>
        </w:rPr>
        <w:t xml:space="preserve">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0"/>
      <w:headerReference w:type="default" r:id="rId11"/>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5"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6"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1"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2"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15"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6"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8"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
  </w:num>
  <w:num w:numId="4">
    <w:abstractNumId w:val="14"/>
  </w:num>
  <w:num w:numId="5">
    <w:abstractNumId w:val="17"/>
  </w:num>
  <w:num w:numId="6">
    <w:abstractNumId w:val="15"/>
  </w:num>
  <w:num w:numId="7">
    <w:abstractNumId w:val="10"/>
  </w:num>
  <w:num w:numId="8">
    <w:abstractNumId w:val="2"/>
  </w:num>
  <w:num w:numId="9">
    <w:abstractNumId w:val="9"/>
  </w:num>
  <w:num w:numId="10">
    <w:abstractNumId w:val="20"/>
  </w:num>
  <w:num w:numId="11">
    <w:abstractNumId w:val="11"/>
  </w:num>
  <w:num w:numId="12">
    <w:abstractNumId w:val="0"/>
  </w:num>
  <w:num w:numId="13">
    <w:abstractNumId w:val="1"/>
  </w:num>
  <w:num w:numId="14">
    <w:abstractNumId w:val="13"/>
  </w:num>
  <w:num w:numId="15">
    <w:abstractNumId w:val="8"/>
  </w:num>
  <w:num w:numId="16">
    <w:abstractNumId w:val="12"/>
  </w:num>
  <w:num w:numId="17">
    <w:abstractNumId w:val="18"/>
  </w:num>
  <w:num w:numId="18">
    <w:abstractNumId w:val="21"/>
  </w:num>
  <w:num w:numId="19">
    <w:abstractNumId w:val="4"/>
  </w:num>
  <w:num w:numId="20">
    <w:abstractNumId w:val="6"/>
  </w:num>
  <w:num w:numId="21">
    <w:abstractNumId w:val="7"/>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8DD"/>
    <w:rsid w:val="001042C4"/>
    <w:rsid w:val="00104DC2"/>
    <w:rsid w:val="001052B2"/>
    <w:rsid w:val="00105837"/>
    <w:rsid w:val="001060C4"/>
    <w:rsid w:val="00106724"/>
    <w:rsid w:val="001067BB"/>
    <w:rsid w:val="00106995"/>
    <w:rsid w:val="001112C5"/>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3AC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1644"/>
    <w:rsid w:val="002D337C"/>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37AA1"/>
    <w:rsid w:val="004410B1"/>
    <w:rsid w:val="004461D1"/>
    <w:rsid w:val="00447C9A"/>
    <w:rsid w:val="00447E6B"/>
    <w:rsid w:val="004506CB"/>
    <w:rsid w:val="00451FCB"/>
    <w:rsid w:val="00452A73"/>
    <w:rsid w:val="00452E43"/>
    <w:rsid w:val="0045434B"/>
    <w:rsid w:val="00454F1A"/>
    <w:rsid w:val="00455A72"/>
    <w:rsid w:val="00456832"/>
    <w:rsid w:val="0045756F"/>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2F09"/>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06F9"/>
    <w:rsid w:val="00751736"/>
    <w:rsid w:val="00751E75"/>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0A1"/>
    <w:rsid w:val="00804655"/>
    <w:rsid w:val="00804B73"/>
    <w:rsid w:val="0080609B"/>
    <w:rsid w:val="00806E9F"/>
    <w:rsid w:val="00807C55"/>
    <w:rsid w:val="008136DF"/>
    <w:rsid w:val="008161C0"/>
    <w:rsid w:val="0082050A"/>
    <w:rsid w:val="008229CD"/>
    <w:rsid w:val="00823A62"/>
    <w:rsid w:val="008242F3"/>
    <w:rsid w:val="00824AB4"/>
    <w:rsid w:val="00824BAA"/>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4423"/>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6AEE"/>
    <w:rsid w:val="0090748A"/>
    <w:rsid w:val="00911B46"/>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D42"/>
    <w:rsid w:val="00C727AF"/>
    <w:rsid w:val="00C730B5"/>
    <w:rsid w:val="00C7461E"/>
    <w:rsid w:val="00C747AE"/>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3575"/>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389E"/>
    <w:rsid w:val="00EC5E3C"/>
    <w:rsid w:val="00EC5EA5"/>
    <w:rsid w:val="00EC6B35"/>
    <w:rsid w:val="00EC778F"/>
    <w:rsid w:val="00ED0F7D"/>
    <w:rsid w:val="00ED1B5E"/>
    <w:rsid w:val="00ED24DC"/>
    <w:rsid w:val="00ED2685"/>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132F"/>
    <w:rsid w:val="00FC23D2"/>
    <w:rsid w:val="00FC2863"/>
    <w:rsid w:val="00FC2D83"/>
    <w:rsid w:val="00FC5A64"/>
    <w:rsid w:val="00FC6B1E"/>
    <w:rsid w:val="00FC6E5B"/>
    <w:rsid w:val="00FD09AB"/>
    <w:rsid w:val="00FD1011"/>
    <w:rsid w:val="00FD1A02"/>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98CFA4"/>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6E87-6248-4B06-A447-859C0AAF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1478</Words>
  <Characters>10454</Characters>
  <Application>Microsoft Office Word</Application>
  <DocSecurity>0</DocSecurity>
  <Lines>87</Lines>
  <Paragraphs>23</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cp:lastModifiedBy>
  <cp:revision>6</cp:revision>
  <cp:lastPrinted>2019-04-09T06:34:00Z</cp:lastPrinted>
  <dcterms:created xsi:type="dcterms:W3CDTF">2019-12-12T07:41:00Z</dcterms:created>
  <dcterms:modified xsi:type="dcterms:W3CDTF">2019-12-18T18:40:00Z</dcterms:modified>
</cp:coreProperties>
</file>